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43448" w14:textId="77777777" w:rsidR="00932FE9" w:rsidRDefault="00107A89">
      <w:pPr>
        <w:ind w:right="425"/>
        <w:jc w:val="center"/>
        <w:rPr>
          <w:rFonts w:ascii="Comic Sans MS" w:eastAsia="Comic Sans MS" w:hAnsi="Comic Sans MS" w:cs="Comic Sans MS"/>
          <w:b/>
          <w:sz w:val="40"/>
          <w:szCs w:val="40"/>
        </w:rPr>
      </w:pPr>
      <w:r>
        <w:rPr>
          <w:rFonts w:ascii="Comic Sans MS" w:eastAsia="Comic Sans MS" w:hAnsi="Comic Sans MS" w:cs="Comic Sans MS"/>
          <w:b/>
          <w:sz w:val="40"/>
          <w:szCs w:val="40"/>
        </w:rPr>
        <w:t>Guide to an optimal classroom design</w:t>
      </w:r>
    </w:p>
    <w:p w14:paraId="7826970E" w14:textId="77777777" w:rsidR="00932FE9" w:rsidRDefault="00107A89">
      <w:pPr>
        <w:ind w:right="425"/>
        <w:jc w:val="center"/>
        <w:rPr>
          <w:rFonts w:ascii="Comic Sans MS" w:eastAsia="Comic Sans MS" w:hAnsi="Comic Sans MS" w:cs="Comic Sans MS"/>
          <w:b/>
          <w:sz w:val="40"/>
          <w:szCs w:val="40"/>
        </w:rPr>
      </w:pPr>
      <w:r>
        <w:rPr>
          <w:rFonts w:ascii="Comic Sans MS" w:eastAsia="Comic Sans MS" w:hAnsi="Comic Sans MS" w:cs="Comic Sans MS"/>
          <w:b/>
          <w:sz w:val="40"/>
          <w:szCs w:val="40"/>
        </w:rPr>
        <w:t>for hearing-impaired pupils</w:t>
      </w:r>
    </w:p>
    <w:p w14:paraId="7B7DD950" w14:textId="77777777" w:rsidR="00932FE9" w:rsidRDefault="00932FE9"/>
    <w:p w14:paraId="2606BB30" w14:textId="77777777" w:rsidR="00932FE9" w:rsidRDefault="00107A89">
      <w:r>
        <w:rPr>
          <w:noProof/>
          <w:lang w:val="da-DK"/>
        </w:rPr>
        <w:drawing>
          <wp:anchor distT="0" distB="0" distL="114300" distR="114300" simplePos="0" relativeHeight="251658240" behindDoc="0" locked="0" layoutInCell="1" hidden="0" allowOverlap="1" wp14:anchorId="22A3BAC0" wp14:editId="7E40200D">
            <wp:simplePos x="0" y="0"/>
            <wp:positionH relativeFrom="margin">
              <wp:posOffset>419418</wp:posOffset>
            </wp:positionH>
            <wp:positionV relativeFrom="margin">
              <wp:posOffset>1343343</wp:posOffset>
            </wp:positionV>
            <wp:extent cx="4925658" cy="3489007"/>
            <wp:effectExtent l="0" t="0" r="0" b="0"/>
            <wp:wrapSquare wrapText="bothSides" distT="0" distB="0" distL="114300" distR="114300"/>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925658" cy="3489007"/>
                    </a:xfrm>
                    <a:prstGeom prst="rect">
                      <a:avLst/>
                    </a:prstGeom>
                    <a:ln/>
                  </pic:spPr>
                </pic:pic>
              </a:graphicData>
            </a:graphic>
          </wp:anchor>
        </w:drawing>
      </w:r>
    </w:p>
    <w:p w14:paraId="6B47F448" w14:textId="77777777" w:rsidR="00932FE9" w:rsidRDefault="00932FE9"/>
    <w:p w14:paraId="427351D0" w14:textId="77777777" w:rsidR="00932FE9" w:rsidRDefault="00932FE9">
      <w:pPr>
        <w:ind w:left="567" w:right="425"/>
      </w:pPr>
    </w:p>
    <w:p w14:paraId="5D166284" w14:textId="77777777" w:rsidR="00932FE9" w:rsidRDefault="00932FE9">
      <w:pPr>
        <w:spacing w:line="240" w:lineRule="auto"/>
        <w:ind w:left="567" w:right="425"/>
        <w:rPr>
          <w:rFonts w:ascii="Arial" w:eastAsia="Arial" w:hAnsi="Arial" w:cs="Arial"/>
          <w:sz w:val="24"/>
          <w:szCs w:val="24"/>
        </w:rPr>
      </w:pPr>
    </w:p>
    <w:p w14:paraId="3ECE4682" w14:textId="77777777" w:rsidR="00932FE9" w:rsidRDefault="00932FE9">
      <w:pPr>
        <w:spacing w:line="240" w:lineRule="auto"/>
        <w:ind w:left="567" w:right="425"/>
        <w:rPr>
          <w:rFonts w:ascii="Arial" w:eastAsia="Arial" w:hAnsi="Arial" w:cs="Arial"/>
          <w:sz w:val="24"/>
          <w:szCs w:val="24"/>
        </w:rPr>
      </w:pPr>
    </w:p>
    <w:p w14:paraId="0A73B9EE" w14:textId="77777777" w:rsidR="00932FE9" w:rsidRDefault="00932FE9">
      <w:pPr>
        <w:spacing w:line="240" w:lineRule="auto"/>
        <w:ind w:left="567" w:right="425"/>
        <w:rPr>
          <w:rFonts w:ascii="Arial" w:eastAsia="Arial" w:hAnsi="Arial" w:cs="Arial"/>
          <w:sz w:val="24"/>
          <w:szCs w:val="24"/>
        </w:rPr>
      </w:pPr>
    </w:p>
    <w:p w14:paraId="14B084A1" w14:textId="77777777" w:rsidR="00932FE9" w:rsidRDefault="00932FE9">
      <w:pPr>
        <w:spacing w:line="240" w:lineRule="auto"/>
        <w:ind w:left="567" w:right="425"/>
        <w:rPr>
          <w:rFonts w:ascii="Arial" w:eastAsia="Arial" w:hAnsi="Arial" w:cs="Arial"/>
          <w:sz w:val="24"/>
          <w:szCs w:val="24"/>
        </w:rPr>
      </w:pPr>
    </w:p>
    <w:p w14:paraId="52DCCB8F" w14:textId="77777777" w:rsidR="00932FE9" w:rsidRDefault="00932FE9">
      <w:pPr>
        <w:spacing w:line="240" w:lineRule="auto"/>
        <w:ind w:left="567" w:right="425"/>
        <w:rPr>
          <w:rFonts w:ascii="Arial" w:eastAsia="Arial" w:hAnsi="Arial" w:cs="Arial"/>
          <w:sz w:val="24"/>
          <w:szCs w:val="24"/>
        </w:rPr>
      </w:pPr>
    </w:p>
    <w:p w14:paraId="7B7A1A31" w14:textId="77777777" w:rsidR="00932FE9" w:rsidRDefault="00932FE9">
      <w:pPr>
        <w:spacing w:line="240" w:lineRule="auto"/>
        <w:ind w:left="567" w:right="425"/>
        <w:rPr>
          <w:rFonts w:ascii="Arial" w:eastAsia="Arial" w:hAnsi="Arial" w:cs="Arial"/>
          <w:sz w:val="24"/>
          <w:szCs w:val="24"/>
        </w:rPr>
      </w:pPr>
    </w:p>
    <w:p w14:paraId="164BC390" w14:textId="77777777" w:rsidR="00932FE9" w:rsidRDefault="00932FE9">
      <w:pPr>
        <w:spacing w:line="240" w:lineRule="auto"/>
        <w:ind w:left="567" w:right="425"/>
        <w:rPr>
          <w:rFonts w:ascii="Arial" w:eastAsia="Arial" w:hAnsi="Arial" w:cs="Arial"/>
          <w:sz w:val="24"/>
          <w:szCs w:val="24"/>
        </w:rPr>
      </w:pPr>
    </w:p>
    <w:p w14:paraId="739A253B" w14:textId="77777777" w:rsidR="00932FE9" w:rsidRDefault="00932FE9">
      <w:pPr>
        <w:spacing w:line="240" w:lineRule="auto"/>
        <w:ind w:left="567" w:right="425"/>
        <w:rPr>
          <w:rFonts w:ascii="Arial" w:eastAsia="Arial" w:hAnsi="Arial" w:cs="Arial"/>
          <w:sz w:val="24"/>
          <w:szCs w:val="24"/>
        </w:rPr>
      </w:pPr>
    </w:p>
    <w:p w14:paraId="7B9331EE" w14:textId="77777777" w:rsidR="00932FE9" w:rsidRDefault="00932FE9">
      <w:pPr>
        <w:spacing w:line="240" w:lineRule="auto"/>
        <w:ind w:left="567" w:right="425"/>
        <w:rPr>
          <w:rFonts w:ascii="Arial" w:eastAsia="Arial" w:hAnsi="Arial" w:cs="Arial"/>
          <w:sz w:val="24"/>
          <w:szCs w:val="24"/>
        </w:rPr>
      </w:pPr>
    </w:p>
    <w:p w14:paraId="58EF6E12" w14:textId="77777777" w:rsidR="00932FE9" w:rsidRDefault="00932FE9">
      <w:pPr>
        <w:spacing w:line="240" w:lineRule="auto"/>
        <w:ind w:left="567" w:right="425"/>
        <w:rPr>
          <w:rFonts w:ascii="Arial" w:eastAsia="Arial" w:hAnsi="Arial" w:cs="Arial"/>
          <w:sz w:val="24"/>
          <w:szCs w:val="24"/>
        </w:rPr>
      </w:pPr>
    </w:p>
    <w:p w14:paraId="745E970E" w14:textId="77777777" w:rsidR="00932FE9" w:rsidRDefault="00932FE9">
      <w:pPr>
        <w:spacing w:line="240" w:lineRule="auto"/>
        <w:ind w:left="567" w:right="425"/>
        <w:rPr>
          <w:rFonts w:ascii="Arial" w:eastAsia="Arial" w:hAnsi="Arial" w:cs="Arial"/>
          <w:sz w:val="24"/>
          <w:szCs w:val="24"/>
        </w:rPr>
      </w:pPr>
    </w:p>
    <w:p w14:paraId="6BD5F137" w14:textId="77777777" w:rsidR="00932FE9" w:rsidRDefault="00107A89">
      <w:pPr>
        <w:spacing w:line="240" w:lineRule="auto"/>
        <w:ind w:left="567" w:right="425"/>
        <w:rPr>
          <w:rFonts w:ascii="Arial" w:eastAsia="Arial" w:hAnsi="Arial" w:cs="Arial"/>
          <w:sz w:val="24"/>
          <w:szCs w:val="24"/>
        </w:rPr>
      </w:pPr>
      <w:r>
        <w:rPr>
          <w:rFonts w:ascii="Arial" w:eastAsia="Arial" w:hAnsi="Arial" w:cs="Arial"/>
          <w:sz w:val="24"/>
          <w:szCs w:val="24"/>
        </w:rPr>
        <w:t>Teachers from the State Centre for Hearing and Communication</w:t>
      </w:r>
    </w:p>
    <w:p w14:paraId="0993B203" w14:textId="77777777" w:rsidR="00932FE9" w:rsidRDefault="00107A89">
      <w:pPr>
        <w:spacing w:line="240" w:lineRule="auto"/>
        <w:ind w:left="567" w:right="425"/>
        <w:rPr>
          <w:rFonts w:ascii="Arial" w:eastAsia="Arial" w:hAnsi="Arial" w:cs="Arial"/>
          <w:sz w:val="24"/>
          <w:szCs w:val="24"/>
        </w:rPr>
      </w:pPr>
      <w:r>
        <w:rPr>
          <w:rFonts w:ascii="Arial" w:eastAsia="Arial" w:hAnsi="Arial" w:cs="Arial"/>
          <w:sz w:val="24"/>
          <w:szCs w:val="24"/>
        </w:rPr>
        <w:t xml:space="preserve">(Schleswig) have developed this guide and material. </w:t>
      </w:r>
    </w:p>
    <w:p w14:paraId="0220C747" w14:textId="77777777" w:rsidR="00932FE9" w:rsidRDefault="00932FE9">
      <w:pPr>
        <w:spacing w:line="240" w:lineRule="auto"/>
        <w:ind w:left="567" w:right="425"/>
        <w:rPr>
          <w:rFonts w:ascii="Arial" w:eastAsia="Arial" w:hAnsi="Arial" w:cs="Arial"/>
          <w:sz w:val="24"/>
          <w:szCs w:val="24"/>
        </w:rPr>
      </w:pPr>
    </w:p>
    <w:p w14:paraId="3E89AC62" w14:textId="77777777" w:rsidR="00932FE9" w:rsidRDefault="00107A89">
      <w:pPr>
        <w:spacing w:line="240" w:lineRule="auto"/>
        <w:ind w:left="567" w:right="425"/>
        <w:rPr>
          <w:rFonts w:ascii="Arial" w:eastAsia="Arial" w:hAnsi="Arial" w:cs="Arial"/>
          <w:sz w:val="24"/>
          <w:szCs w:val="24"/>
        </w:rPr>
      </w:pPr>
      <w:r>
        <w:rPr>
          <w:rFonts w:ascii="Arial" w:eastAsia="Arial" w:hAnsi="Arial" w:cs="Arial"/>
          <w:sz w:val="24"/>
          <w:szCs w:val="24"/>
        </w:rPr>
        <w:t xml:space="preserve">For reasons of accessibility, all texts are written in simple language. </w:t>
      </w:r>
    </w:p>
    <w:p w14:paraId="42A71148" w14:textId="77777777" w:rsidR="00932FE9" w:rsidRDefault="00932FE9">
      <w:pPr>
        <w:spacing w:line="240" w:lineRule="auto"/>
        <w:ind w:left="567" w:right="425"/>
        <w:rPr>
          <w:rFonts w:ascii="Arial" w:eastAsia="Arial" w:hAnsi="Arial" w:cs="Arial"/>
          <w:sz w:val="24"/>
          <w:szCs w:val="24"/>
        </w:rPr>
      </w:pPr>
      <w:bookmarkStart w:id="0" w:name="_heading=h.gjdgxs" w:colFirst="0" w:colLast="0"/>
      <w:bookmarkEnd w:id="0"/>
    </w:p>
    <w:p w14:paraId="1E4ED44B" w14:textId="77777777" w:rsidR="00932FE9" w:rsidRDefault="00107A89">
      <w:pPr>
        <w:spacing w:line="240" w:lineRule="auto"/>
        <w:ind w:left="567" w:right="425"/>
        <w:rPr>
          <w:rFonts w:ascii="Arial" w:eastAsia="Arial" w:hAnsi="Arial" w:cs="Arial"/>
          <w:sz w:val="24"/>
          <w:szCs w:val="24"/>
        </w:rPr>
      </w:pPr>
      <w:r>
        <w:rPr>
          <w:rFonts w:ascii="Arial" w:eastAsia="Arial" w:hAnsi="Arial" w:cs="Arial"/>
          <w:noProof/>
          <w:sz w:val="24"/>
          <w:szCs w:val="24"/>
          <w:lang w:val="da-DK"/>
        </w:rPr>
        <w:drawing>
          <wp:anchor distT="0" distB="0" distL="114300" distR="114300" simplePos="0" relativeHeight="251659264" behindDoc="0" locked="0" layoutInCell="1" hidden="0" allowOverlap="1" wp14:anchorId="7D1A9DC9" wp14:editId="01242D05">
            <wp:simplePos x="0" y="0"/>
            <wp:positionH relativeFrom="margin">
              <wp:posOffset>4258562</wp:posOffset>
            </wp:positionH>
            <wp:positionV relativeFrom="margin">
              <wp:posOffset>6526530</wp:posOffset>
            </wp:positionV>
            <wp:extent cx="1136072" cy="840587"/>
            <wp:effectExtent l="0" t="0" r="0" b="0"/>
            <wp:wrapSquare wrapText="bothSides" distT="0" distB="0" distL="114300" distR="114300"/>
            <wp:docPr id="8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1136072" cy="840587"/>
                    </a:xfrm>
                    <a:prstGeom prst="rect">
                      <a:avLst/>
                    </a:prstGeom>
                    <a:ln/>
                  </pic:spPr>
                </pic:pic>
              </a:graphicData>
            </a:graphic>
          </wp:anchor>
        </w:drawing>
      </w:r>
    </w:p>
    <w:p w14:paraId="5133129E" w14:textId="77777777" w:rsidR="00932FE9" w:rsidRDefault="00107A89">
      <w:pPr>
        <w:spacing w:line="240" w:lineRule="auto"/>
        <w:ind w:left="567" w:right="425"/>
        <w:rPr>
          <w:rFonts w:ascii="Arial" w:eastAsia="Arial" w:hAnsi="Arial" w:cs="Arial"/>
          <w:sz w:val="24"/>
          <w:szCs w:val="24"/>
        </w:rPr>
      </w:pPr>
      <w:r>
        <w:rPr>
          <w:rFonts w:ascii="Arial" w:eastAsia="Arial" w:hAnsi="Arial" w:cs="Arial"/>
          <w:sz w:val="24"/>
          <w:szCs w:val="24"/>
        </w:rPr>
        <w:t>For further information, please contact</w:t>
      </w:r>
    </w:p>
    <w:p w14:paraId="2F5E1B47" w14:textId="77777777" w:rsidR="00932FE9" w:rsidRDefault="00107A89">
      <w:pPr>
        <w:spacing w:line="240" w:lineRule="auto"/>
        <w:ind w:left="567"/>
        <w:rPr>
          <w:rFonts w:ascii="Arial" w:eastAsia="Arial" w:hAnsi="Arial" w:cs="Arial"/>
          <w:sz w:val="24"/>
          <w:szCs w:val="24"/>
        </w:rPr>
      </w:pPr>
      <w:hyperlink r:id="rId10">
        <w:r>
          <w:rPr>
            <w:rFonts w:ascii="Arial" w:eastAsia="Arial" w:hAnsi="Arial" w:cs="Arial"/>
            <w:color w:val="0563C1"/>
            <w:sz w:val="24"/>
            <w:szCs w:val="24"/>
            <w:u w:val="single"/>
          </w:rPr>
          <w:t>erasmus@lfzsl.de</w:t>
        </w:r>
      </w:hyperlink>
      <w:r>
        <w:rPr>
          <w:rFonts w:ascii="Arial" w:eastAsia="Arial" w:hAnsi="Arial" w:cs="Arial"/>
          <w:sz w:val="24"/>
          <w:szCs w:val="24"/>
        </w:rPr>
        <w:t xml:space="preserve"> </w:t>
      </w:r>
    </w:p>
    <w:p w14:paraId="48495181" w14:textId="77777777" w:rsidR="00932FE9" w:rsidRDefault="00107A89">
      <w:pPr>
        <w:spacing w:line="240" w:lineRule="auto"/>
        <w:ind w:left="567"/>
        <w:rPr>
          <w:rFonts w:ascii="Arial" w:eastAsia="Arial" w:hAnsi="Arial" w:cs="Arial"/>
          <w:sz w:val="24"/>
          <w:szCs w:val="24"/>
        </w:rPr>
      </w:pPr>
      <w:r>
        <w:rPr>
          <w:rFonts w:ascii="Arial" w:eastAsia="Arial" w:hAnsi="Arial" w:cs="Arial"/>
          <w:color w:val="0563C1"/>
          <w:sz w:val="24"/>
          <w:szCs w:val="24"/>
          <w:u w:val="single"/>
        </w:rPr>
        <w:t xml:space="preserve"> </w:t>
      </w:r>
    </w:p>
    <w:p w14:paraId="3FC88C1E" w14:textId="77777777" w:rsidR="00932FE9" w:rsidRDefault="00107A89">
      <w:pPr>
        <w:spacing w:line="240" w:lineRule="auto"/>
      </w:pPr>
      <w:r>
        <w:rPr>
          <w:b/>
          <w:noProof/>
          <w:sz w:val="40"/>
          <w:szCs w:val="40"/>
          <w:lang w:val="da-DK"/>
        </w:rPr>
        <w:drawing>
          <wp:anchor distT="0" distB="0" distL="114300" distR="114300" simplePos="0" relativeHeight="251660288" behindDoc="0" locked="0" layoutInCell="1" hidden="0" allowOverlap="1" wp14:anchorId="63DFDC2D" wp14:editId="1E0E8F81">
            <wp:simplePos x="0" y="0"/>
            <wp:positionH relativeFrom="margin">
              <wp:posOffset>354965</wp:posOffset>
            </wp:positionH>
            <wp:positionV relativeFrom="margin">
              <wp:posOffset>7724140</wp:posOffset>
            </wp:positionV>
            <wp:extent cx="965200" cy="1154430"/>
            <wp:effectExtent l="0" t="0" r="0" b="0"/>
            <wp:wrapSquare wrapText="bothSides" distT="0" distB="0" distL="114300" distR="114300"/>
            <wp:docPr id="70" name="image3.jpg" descr="https://lh3.googleusercontent.com/ZFgzUO0L0nqT9YlcvtjFTjPQICBuBO9lVX-unVakqmBqE1UN9J_7rC95UZf2Bbs5_607FtOTk11tgPn4Hhw-RGi60DCAoZgzZeCVc6Gn1W9YhT6KyX8dfClFhazpdCui_mKIZ17XZwgHaeiRKIva_A"/>
            <wp:cNvGraphicFramePr/>
            <a:graphic xmlns:a="http://schemas.openxmlformats.org/drawingml/2006/main">
              <a:graphicData uri="http://schemas.openxmlformats.org/drawingml/2006/picture">
                <pic:pic xmlns:pic="http://schemas.openxmlformats.org/drawingml/2006/picture">
                  <pic:nvPicPr>
                    <pic:cNvPr id="0" name="image3.jpg" descr="https://lh3.googleusercontent.com/ZFgzUO0L0nqT9YlcvtjFTjPQICBuBO9lVX-unVakqmBqE1UN9J_7rC95UZf2Bbs5_607FtOTk11tgPn4Hhw-RGi60DCAoZgzZeCVc6Gn1W9YhT6KyX8dfClFhazpdCui_mKIZ17XZwgHaeiRKIva_A"/>
                    <pic:cNvPicPr preferRelativeResize="0"/>
                  </pic:nvPicPr>
                  <pic:blipFill>
                    <a:blip r:embed="rId11"/>
                    <a:srcRect/>
                    <a:stretch>
                      <a:fillRect/>
                    </a:stretch>
                  </pic:blipFill>
                  <pic:spPr>
                    <a:xfrm>
                      <a:off x="0" y="0"/>
                      <a:ext cx="965200" cy="1154430"/>
                    </a:xfrm>
                    <a:prstGeom prst="rect">
                      <a:avLst/>
                    </a:prstGeom>
                    <a:ln/>
                  </pic:spPr>
                </pic:pic>
              </a:graphicData>
            </a:graphic>
          </wp:anchor>
        </w:drawing>
      </w:r>
    </w:p>
    <w:p w14:paraId="0BB434F7" w14:textId="77777777" w:rsidR="00932FE9" w:rsidRDefault="00932FE9"/>
    <w:p w14:paraId="1B60A7F2" w14:textId="77777777" w:rsidR="00932FE9" w:rsidRDefault="00107A89">
      <w:r>
        <w:rPr>
          <w:noProof/>
          <w:lang w:val="da-DK"/>
        </w:rPr>
        <mc:AlternateContent>
          <mc:Choice Requires="wpg">
            <w:drawing>
              <wp:anchor distT="0" distB="0" distL="114300" distR="114300" simplePos="0" relativeHeight="251661312" behindDoc="0" locked="0" layoutInCell="1" hidden="0" allowOverlap="1" wp14:anchorId="2FA40F0C" wp14:editId="43E20844">
                <wp:simplePos x="0" y="0"/>
                <wp:positionH relativeFrom="margin">
                  <wp:posOffset>3530283</wp:posOffset>
                </wp:positionH>
                <wp:positionV relativeFrom="margin">
                  <wp:posOffset>8376603</wp:posOffset>
                </wp:positionV>
                <wp:extent cx="2244725" cy="512445"/>
                <wp:effectExtent l="0" t="0" r="0" b="0"/>
                <wp:wrapSquare wrapText="bothSides" distT="0" distB="0" distL="114300" distR="114300"/>
                <wp:docPr id="60" name="Rektangel 60"/>
                <wp:cNvGraphicFramePr/>
                <a:graphic xmlns:a="http://schemas.openxmlformats.org/drawingml/2006/main">
                  <a:graphicData uri="http://schemas.microsoft.com/office/word/2010/wordprocessingShape">
                    <wps:wsp>
                      <wps:cNvSpPr/>
                      <wps:spPr>
                        <a:xfrm>
                          <a:off x="4228400" y="3528540"/>
                          <a:ext cx="2235200" cy="502920"/>
                        </a:xfrm>
                        <a:prstGeom prst="rect">
                          <a:avLst/>
                        </a:prstGeom>
                        <a:blipFill rotWithShape="1">
                          <a:blip r:embed="rId12">
                            <a:alphaModFix/>
                          </a:blip>
                          <a:stretch>
                            <a:fillRect/>
                          </a:stretch>
                        </a:blipFill>
                        <a:ln>
                          <a:noFill/>
                        </a:ln>
                      </wps:spPr>
                      <wps:txbx>
                        <w:txbxContent>
                          <w:p w14:paraId="6A1D15B3" w14:textId="77777777" w:rsidR="00932FE9" w:rsidRDefault="00932FE9">
                            <w:pPr>
                              <w:spacing w:line="258" w:lineRule="auto"/>
                              <w:jc w:val="center"/>
                              <w:textDirection w:val="btLr"/>
                            </w:pP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margin">
                  <wp:posOffset>3530283</wp:posOffset>
                </wp:positionH>
                <wp:positionV relativeFrom="margin">
                  <wp:posOffset>8376603</wp:posOffset>
                </wp:positionV>
                <wp:extent cx="2244725" cy="512445"/>
                <wp:effectExtent b="0" l="0" r="0" t="0"/>
                <wp:wrapSquare wrapText="bothSides" distB="0" distT="0" distL="114300" distR="114300"/>
                <wp:docPr id="60" name="image28.png"/>
                <a:graphic>
                  <a:graphicData uri="http://schemas.openxmlformats.org/drawingml/2006/picture">
                    <pic:pic>
                      <pic:nvPicPr>
                        <pic:cNvPr id="0" name="image28.png"/>
                        <pic:cNvPicPr preferRelativeResize="0"/>
                      </pic:nvPicPr>
                      <pic:blipFill>
                        <a:blip r:embed="rId13"/>
                        <a:srcRect/>
                        <a:stretch>
                          <a:fillRect/>
                        </a:stretch>
                      </pic:blipFill>
                      <pic:spPr>
                        <a:xfrm>
                          <a:off x="0" y="0"/>
                          <a:ext cx="2244725" cy="512445"/>
                        </a:xfrm>
                        <a:prstGeom prst="rect"/>
                        <a:ln/>
                      </pic:spPr>
                    </pic:pic>
                  </a:graphicData>
                </a:graphic>
              </wp:anchor>
            </w:drawing>
          </mc:Fallback>
        </mc:AlternateContent>
      </w:r>
      <w:r>
        <w:br w:type="page"/>
      </w:r>
    </w:p>
    <w:p w14:paraId="6617BBF0"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Comic Sans MS" w:hAnsi="Comic Sans MS" w:cs="Comic Sans MS"/>
          <w:b/>
          <w:color w:val="000000"/>
          <w:sz w:val="36"/>
          <w:szCs w:val="36"/>
        </w:rPr>
      </w:pPr>
      <w:r>
        <w:rPr>
          <w:rFonts w:ascii="Comic Sans MS" w:eastAsia="Comic Sans MS" w:hAnsi="Comic Sans MS" w:cs="Comic Sans MS"/>
          <w:b/>
          <w:color w:val="000000"/>
          <w:sz w:val="36"/>
          <w:szCs w:val="36"/>
        </w:rPr>
        <w:lastRenderedPageBreak/>
        <w:t>Table of contents</w:t>
      </w:r>
    </w:p>
    <w:p w14:paraId="3791DBE7"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Comic Sans MS" w:hAnsi="Comic Sans MS" w:cs="Comic Sans MS"/>
          <w:b/>
          <w:color w:val="000000"/>
          <w:sz w:val="28"/>
          <w:szCs w:val="28"/>
        </w:rPr>
      </w:pPr>
    </w:p>
    <w:p w14:paraId="71ADEE1A"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Introduction     </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 xml:space="preserve">                                                </w:t>
      </w:r>
      <w:r>
        <w:rPr>
          <w:rFonts w:ascii="Comic Sans MS" w:eastAsia="Comic Sans MS" w:hAnsi="Comic Sans MS" w:cs="Comic Sans MS"/>
          <w:color w:val="000000"/>
          <w:sz w:val="28"/>
          <w:szCs w:val="28"/>
        </w:rPr>
        <w:tab/>
        <w:t>3</w:t>
      </w:r>
    </w:p>
    <w:p w14:paraId="38945CB3"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Manual                                </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 xml:space="preserve">                           </w:t>
      </w:r>
      <w:r>
        <w:rPr>
          <w:rFonts w:ascii="Comic Sans MS" w:eastAsia="Comic Sans MS" w:hAnsi="Comic Sans MS" w:cs="Comic Sans MS"/>
          <w:color w:val="000000"/>
          <w:sz w:val="28"/>
          <w:szCs w:val="28"/>
        </w:rPr>
        <w:tab/>
        <w:t>5</w:t>
      </w:r>
    </w:p>
    <w:p w14:paraId="2EB4FF3E"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Checklist for teaching hearing-impaired pupils</w:t>
      </w:r>
      <w:r>
        <w:rPr>
          <w:rFonts w:ascii="Comic Sans MS" w:eastAsia="Comic Sans MS" w:hAnsi="Comic Sans MS" w:cs="Comic Sans MS"/>
          <w:color w:val="000000"/>
          <w:sz w:val="28"/>
          <w:szCs w:val="28"/>
        </w:rPr>
        <w:tab/>
        <w:t xml:space="preserve">           </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6</w:t>
      </w:r>
    </w:p>
    <w:p w14:paraId="70B0BA8C"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The best classroom acoustics for hearing-impaired pupils</w:t>
      </w:r>
      <w:r>
        <w:rPr>
          <w:rFonts w:ascii="Comic Sans MS" w:eastAsia="Comic Sans MS" w:hAnsi="Comic Sans MS" w:cs="Comic Sans MS"/>
          <w:color w:val="000000"/>
          <w:sz w:val="28"/>
          <w:szCs w:val="28"/>
        </w:rPr>
        <w:tab/>
        <w:t>8</w:t>
      </w:r>
    </w:p>
    <w:p w14:paraId="46F18292"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The best hearing technology for hearing-impaired pupils</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14</w:t>
      </w:r>
    </w:p>
    <w:p w14:paraId="3A2B02AA"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The best seating arrangement for hearing-impaired pupils</w:t>
      </w:r>
      <w:r>
        <w:rPr>
          <w:rFonts w:ascii="Comic Sans MS" w:eastAsia="Comic Sans MS" w:hAnsi="Comic Sans MS" w:cs="Comic Sans MS"/>
          <w:color w:val="000000"/>
          <w:sz w:val="28"/>
          <w:szCs w:val="28"/>
        </w:rPr>
        <w:tab/>
        <w:t>19</w:t>
      </w:r>
    </w:p>
    <w:p w14:paraId="1F12159E"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The best lighting conditions for hearing-impaired pupils</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23</w:t>
      </w:r>
    </w:p>
    <w:p w14:paraId="13D40A6B"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Visualization in the teaching for hearing-impaired pupils</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26</w:t>
      </w:r>
    </w:p>
    <w:p w14:paraId="48A0714E"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Interpreting services for hearing-impaired pupils</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29</w:t>
      </w:r>
    </w:p>
    <w:p w14:paraId="4E278D49"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Evaluation</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31</w:t>
      </w:r>
    </w:p>
    <w:p w14:paraId="5E63FC17"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List of abbreviations</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32</w:t>
      </w:r>
    </w:p>
    <w:p w14:paraId="3CCADEA4"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b/>
          <w:color w:val="000000"/>
          <w:sz w:val="28"/>
          <w:szCs w:val="28"/>
        </w:rPr>
      </w:pPr>
    </w:p>
    <w:p w14:paraId="4DCBFCB7"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Courier New" w:hAnsi="Courier New" w:cs="Courier New"/>
          <w:color w:val="000000"/>
          <w:sz w:val="20"/>
          <w:szCs w:val="20"/>
        </w:rPr>
      </w:pPr>
    </w:p>
    <w:p w14:paraId="25AAC8BB"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p>
    <w:p w14:paraId="23E37604"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br w:type="page"/>
      </w:r>
    </w:p>
    <w:p w14:paraId="68334740" w14:textId="77777777" w:rsidR="00932FE9" w:rsidRDefault="00107A89">
      <w:pP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Introduction</w:t>
      </w:r>
    </w:p>
    <w:p w14:paraId="12414D40" w14:textId="77777777" w:rsidR="00932FE9" w:rsidRDefault="00932FE9">
      <w:pPr>
        <w:rPr>
          <w:rFonts w:ascii="Comic Sans MS" w:eastAsia="Comic Sans MS" w:hAnsi="Comic Sans MS" w:cs="Comic Sans MS"/>
          <w:b/>
          <w:sz w:val="24"/>
          <w:szCs w:val="24"/>
        </w:rPr>
      </w:pPr>
    </w:p>
    <w:p w14:paraId="6E3D5269" w14:textId="77777777" w:rsidR="00932FE9" w:rsidRDefault="00107A89">
      <w:pPr>
        <w:rPr>
          <w:rFonts w:ascii="Comic Sans MS" w:eastAsia="Comic Sans MS" w:hAnsi="Comic Sans MS" w:cs="Comic Sans MS"/>
          <w:b/>
          <w:sz w:val="24"/>
          <w:szCs w:val="24"/>
        </w:rPr>
      </w:pPr>
      <w:r>
        <w:rPr>
          <w:rFonts w:ascii="Comic Sans MS" w:eastAsia="Comic Sans MS" w:hAnsi="Comic Sans MS" w:cs="Comic Sans MS"/>
          <w:b/>
          <w:sz w:val="24"/>
          <w:szCs w:val="24"/>
        </w:rPr>
        <w:t>Do you have a hearing-impaired pupil in your class?</w:t>
      </w:r>
    </w:p>
    <w:p w14:paraId="418F6EE5" w14:textId="77777777" w:rsidR="00932FE9" w:rsidRDefault="00107A89">
      <w:pPr>
        <w:spacing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Would you like to support him or her optimally in class?</w:t>
      </w:r>
    </w:p>
    <w:p w14:paraId="369E1EA2" w14:textId="77777777" w:rsidR="00932FE9" w:rsidRDefault="00932FE9">
      <w:pPr>
        <w:spacing w:line="240" w:lineRule="auto"/>
        <w:rPr>
          <w:rFonts w:ascii="Comic Sans MS" w:eastAsia="Comic Sans MS" w:hAnsi="Comic Sans MS" w:cs="Comic Sans MS"/>
          <w:b/>
          <w:sz w:val="24"/>
          <w:szCs w:val="24"/>
        </w:rPr>
      </w:pPr>
    </w:p>
    <w:p w14:paraId="6B0A05B7" w14:textId="77777777" w:rsidR="00932FE9" w:rsidRDefault="00107A89">
      <w:pPr>
        <w:spacing w:line="360" w:lineRule="auto"/>
        <w:rPr>
          <w:rFonts w:ascii="Arial" w:eastAsia="Arial" w:hAnsi="Arial" w:cs="Arial"/>
          <w:sz w:val="24"/>
          <w:szCs w:val="24"/>
        </w:rPr>
      </w:pPr>
      <w:r>
        <w:rPr>
          <w:rFonts w:ascii="Arial" w:eastAsia="Arial" w:hAnsi="Arial" w:cs="Arial"/>
          <w:sz w:val="24"/>
          <w:szCs w:val="24"/>
        </w:rPr>
        <w:t>Then proceed as described on the following pages.</w:t>
      </w:r>
    </w:p>
    <w:p w14:paraId="7A8A27A7" w14:textId="77777777" w:rsidR="00932FE9" w:rsidRDefault="00107A89">
      <w:pPr>
        <w:spacing w:line="360" w:lineRule="auto"/>
        <w:rPr>
          <w:rFonts w:ascii="Arial" w:eastAsia="Arial" w:hAnsi="Arial" w:cs="Arial"/>
          <w:sz w:val="24"/>
          <w:szCs w:val="24"/>
        </w:rPr>
      </w:pPr>
      <w:r>
        <w:rPr>
          <w:rFonts w:ascii="Arial" w:eastAsia="Arial" w:hAnsi="Arial" w:cs="Arial"/>
          <w:sz w:val="24"/>
          <w:szCs w:val="24"/>
        </w:rPr>
        <w:t xml:space="preserve">The aim of this material is to inform teachers of hearing-impaired pupils in inclusive education about how to create optimal listening and learning situations in the classroom. </w:t>
      </w:r>
    </w:p>
    <w:p w14:paraId="21201A58" w14:textId="77777777" w:rsidR="00932FE9" w:rsidRDefault="00107A89">
      <w:pPr>
        <w:spacing w:line="360" w:lineRule="auto"/>
        <w:rPr>
          <w:rFonts w:ascii="Arial" w:eastAsia="Arial" w:hAnsi="Arial" w:cs="Arial"/>
          <w:sz w:val="24"/>
          <w:szCs w:val="24"/>
        </w:rPr>
      </w:pPr>
      <w:r>
        <w:rPr>
          <w:rFonts w:ascii="Arial" w:eastAsia="Arial" w:hAnsi="Arial" w:cs="Arial"/>
          <w:sz w:val="24"/>
          <w:szCs w:val="24"/>
        </w:rPr>
        <w:t>This includes room acoustics, hearing technology, seating, lighting conditions, visualisation in the classroom and interpreting services.</w:t>
      </w:r>
    </w:p>
    <w:p w14:paraId="679F725D" w14:textId="77777777" w:rsidR="00932FE9" w:rsidRDefault="00107A89">
      <w:pPr>
        <w:spacing w:line="360" w:lineRule="auto"/>
        <w:rPr>
          <w:rFonts w:ascii="Arial" w:eastAsia="Arial" w:hAnsi="Arial" w:cs="Arial"/>
          <w:sz w:val="24"/>
          <w:szCs w:val="24"/>
        </w:rPr>
      </w:pPr>
      <w:r>
        <w:rPr>
          <w:rFonts w:ascii="Arial" w:eastAsia="Arial" w:hAnsi="Arial" w:cs="Arial"/>
          <w:sz w:val="24"/>
          <w:szCs w:val="24"/>
        </w:rPr>
        <w:t>It would make sense if these optimisations could be made not only in the classroom, but also in other rooms, such as subject rooms, the gym, the refectory (by e.g. felt boards under the dining tables) and multi-purpose rooms. Attention should also be paid to optimal acoustics in the corridors, for example.</w:t>
      </w:r>
    </w:p>
    <w:p w14:paraId="6AF3562A" w14:textId="77777777" w:rsidR="00932FE9" w:rsidRDefault="00107A89">
      <w:pPr>
        <w:jc w:val="center"/>
      </w:pPr>
      <w:r>
        <w:t xml:space="preserve">                </w:t>
      </w:r>
      <w:r>
        <w:tab/>
      </w:r>
    </w:p>
    <w:p w14:paraId="143D772E" w14:textId="77777777" w:rsidR="00932FE9" w:rsidRDefault="00107A89">
      <w:r>
        <w:br w:type="page"/>
      </w:r>
    </w:p>
    <w:p w14:paraId="1511E52C" w14:textId="77777777" w:rsidR="00932FE9" w:rsidRDefault="00107A89">
      <w:pPr>
        <w:jc w:val="center"/>
        <w:rPr>
          <w:rFonts w:ascii="Comic Sans MS" w:eastAsia="Comic Sans MS" w:hAnsi="Comic Sans MS" w:cs="Comic Sans MS"/>
          <w:b/>
          <w:sz w:val="32"/>
          <w:szCs w:val="32"/>
        </w:rPr>
      </w:pP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A918B12" w14:textId="77777777" w:rsidR="00932FE9" w:rsidRDefault="00107A89">
      <w:pPr>
        <w:jc w:val="center"/>
        <w:rPr>
          <w:rFonts w:ascii="Comic Sans MS" w:eastAsia="Comic Sans MS" w:hAnsi="Comic Sans MS" w:cs="Comic Sans MS"/>
          <w:b/>
          <w:sz w:val="32"/>
          <w:szCs w:val="32"/>
        </w:rPr>
      </w:pPr>
      <w:r>
        <w:rPr>
          <w:noProof/>
          <w:lang w:val="da-DK"/>
        </w:rPr>
        <w:drawing>
          <wp:anchor distT="0" distB="0" distL="114300" distR="114300" simplePos="0" relativeHeight="251662336" behindDoc="0" locked="0" layoutInCell="1" hidden="0" allowOverlap="1" wp14:anchorId="5163E86D" wp14:editId="00D881A2">
            <wp:simplePos x="0" y="0"/>
            <wp:positionH relativeFrom="margin">
              <wp:posOffset>1508760</wp:posOffset>
            </wp:positionH>
            <wp:positionV relativeFrom="margin">
              <wp:posOffset>1409065</wp:posOffset>
            </wp:positionV>
            <wp:extent cx="2780665" cy="1965960"/>
            <wp:effectExtent l="0" t="0" r="0" b="0"/>
            <wp:wrapSquare wrapText="bothSides" distT="0" distB="0" distL="114300" distR="11430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780665" cy="1965960"/>
                    </a:xfrm>
                    <a:prstGeom prst="rect">
                      <a:avLst/>
                    </a:prstGeom>
                    <a:ln/>
                  </pic:spPr>
                </pic:pic>
              </a:graphicData>
            </a:graphic>
          </wp:anchor>
        </w:drawing>
      </w:r>
    </w:p>
    <w:p w14:paraId="6C911351" w14:textId="77777777" w:rsidR="00932FE9" w:rsidRDefault="00932FE9">
      <w:pPr>
        <w:ind w:left="360"/>
      </w:pPr>
    </w:p>
    <w:p w14:paraId="149F0C34" w14:textId="77777777" w:rsidR="00932FE9" w:rsidRDefault="00107A89">
      <w:r>
        <w:rPr>
          <w:noProof/>
          <w:lang w:val="da-DK"/>
        </w:rPr>
        <w:drawing>
          <wp:anchor distT="0" distB="0" distL="114300" distR="114300" simplePos="0" relativeHeight="251663360" behindDoc="0" locked="0" layoutInCell="1" hidden="0" allowOverlap="1" wp14:anchorId="0CF1C3C6" wp14:editId="31F044F2">
            <wp:simplePos x="0" y="0"/>
            <wp:positionH relativeFrom="margin">
              <wp:posOffset>-29620</wp:posOffset>
            </wp:positionH>
            <wp:positionV relativeFrom="margin">
              <wp:posOffset>2870723</wp:posOffset>
            </wp:positionV>
            <wp:extent cx="256540" cy="256540"/>
            <wp:effectExtent l="0" t="0" r="0" b="0"/>
            <wp:wrapSquare wrapText="bothSides" distT="0" distB="0" distL="114300" distR="114300"/>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56540" cy="256540"/>
                    </a:xfrm>
                    <a:prstGeom prst="rect">
                      <a:avLst/>
                    </a:prstGeom>
                    <a:ln/>
                  </pic:spPr>
                </pic:pic>
              </a:graphicData>
            </a:graphic>
          </wp:anchor>
        </w:drawing>
      </w:r>
      <w:r>
        <w:t xml:space="preserve">                </w:t>
      </w:r>
      <w:r>
        <w:tab/>
      </w:r>
      <w:r>
        <w:tab/>
      </w:r>
      <w:r>
        <w:tab/>
      </w:r>
      <w:r>
        <w:tab/>
      </w:r>
      <w:r>
        <w:tab/>
      </w:r>
      <w:r>
        <w:tab/>
      </w:r>
      <w:r>
        <w:tab/>
      </w:r>
      <w:r>
        <w:tab/>
      </w:r>
      <w:r>
        <w:tab/>
      </w:r>
      <w:r>
        <w:tab/>
      </w:r>
      <w:r>
        <w:tab/>
      </w:r>
      <w:r>
        <w:tab/>
      </w:r>
      <w:r>
        <w:tab/>
      </w:r>
      <w:r>
        <w:tab/>
      </w:r>
      <w:r>
        <w:tab/>
      </w:r>
      <w:r>
        <w:tab/>
      </w:r>
      <w:r>
        <w:tab/>
      </w:r>
      <w:r>
        <w:rPr>
          <w:noProof/>
          <w:lang w:val="da-DK"/>
        </w:rPr>
        <w:drawing>
          <wp:anchor distT="0" distB="0" distL="114300" distR="114300" simplePos="0" relativeHeight="251664384" behindDoc="0" locked="0" layoutInCell="1" hidden="0" allowOverlap="1" wp14:anchorId="6991B7DD" wp14:editId="16478778">
            <wp:simplePos x="0" y="0"/>
            <wp:positionH relativeFrom="margin">
              <wp:posOffset>5091430</wp:posOffset>
            </wp:positionH>
            <wp:positionV relativeFrom="margin">
              <wp:posOffset>2707454</wp:posOffset>
            </wp:positionV>
            <wp:extent cx="256540" cy="256540"/>
            <wp:effectExtent l="0" t="0" r="0" b="0"/>
            <wp:wrapSquare wrapText="bothSides" distT="0" distB="0" distL="114300" distR="11430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56540" cy="256540"/>
                    </a:xfrm>
                    <a:prstGeom prst="rect">
                      <a:avLst/>
                    </a:prstGeom>
                    <a:ln/>
                  </pic:spPr>
                </pic:pic>
              </a:graphicData>
            </a:graphic>
          </wp:anchor>
        </w:drawing>
      </w:r>
      <w:r>
        <w:rPr>
          <w:noProof/>
          <w:lang w:val="da-DK"/>
        </w:rPr>
        <w:drawing>
          <wp:anchor distT="0" distB="0" distL="114300" distR="114300" simplePos="0" relativeHeight="251665408" behindDoc="0" locked="0" layoutInCell="1" hidden="0" allowOverlap="1" wp14:anchorId="5124D139" wp14:editId="0C7B4E41">
            <wp:simplePos x="0" y="0"/>
            <wp:positionH relativeFrom="margin">
              <wp:posOffset>5177155</wp:posOffset>
            </wp:positionH>
            <wp:positionV relativeFrom="margin">
              <wp:posOffset>2707454</wp:posOffset>
            </wp:positionV>
            <wp:extent cx="828040" cy="828040"/>
            <wp:effectExtent l="0" t="0" r="0" b="0"/>
            <wp:wrapSquare wrapText="bothSides" distT="0" distB="0" distL="114300" distR="114300"/>
            <wp:docPr id="71" name="image1.png" descr="Fragen"/>
            <wp:cNvGraphicFramePr/>
            <a:graphic xmlns:a="http://schemas.openxmlformats.org/drawingml/2006/main">
              <a:graphicData uri="http://schemas.openxmlformats.org/drawingml/2006/picture">
                <pic:pic xmlns:pic="http://schemas.openxmlformats.org/drawingml/2006/picture">
                  <pic:nvPicPr>
                    <pic:cNvPr id="0" name="image1.png" descr="Fragen"/>
                    <pic:cNvPicPr preferRelativeResize="0"/>
                  </pic:nvPicPr>
                  <pic:blipFill>
                    <a:blip r:embed="rId16"/>
                    <a:srcRect l="6896" t="12643" r="-6896" b="-12643"/>
                    <a:stretch>
                      <a:fillRect/>
                    </a:stretch>
                  </pic:blipFill>
                  <pic:spPr>
                    <a:xfrm>
                      <a:off x="0" y="0"/>
                      <a:ext cx="828040" cy="828040"/>
                    </a:xfrm>
                    <a:prstGeom prst="rect">
                      <a:avLst/>
                    </a:prstGeom>
                    <a:ln/>
                  </pic:spPr>
                </pic:pic>
              </a:graphicData>
            </a:graphic>
          </wp:anchor>
        </w:drawing>
      </w:r>
      <w:r>
        <w:rPr>
          <w:noProof/>
          <w:lang w:val="da-DK"/>
        </w:rPr>
        <w:drawing>
          <wp:anchor distT="0" distB="0" distL="114300" distR="114300" simplePos="0" relativeHeight="251666432" behindDoc="0" locked="0" layoutInCell="1" hidden="0" allowOverlap="1" wp14:anchorId="7175BF38" wp14:editId="4D35BC9B">
            <wp:simplePos x="0" y="0"/>
            <wp:positionH relativeFrom="margin">
              <wp:posOffset>0</wp:posOffset>
            </wp:positionH>
            <wp:positionV relativeFrom="margin">
              <wp:posOffset>2649556</wp:posOffset>
            </wp:positionV>
            <wp:extent cx="777240" cy="828040"/>
            <wp:effectExtent l="0" t="0" r="0" b="0"/>
            <wp:wrapSquare wrapText="bothSides" distT="0" distB="0" distL="114300" distR="114300"/>
            <wp:docPr id="68" name="image1.png" descr="Fragen"/>
            <wp:cNvGraphicFramePr/>
            <a:graphic xmlns:a="http://schemas.openxmlformats.org/drawingml/2006/main">
              <a:graphicData uri="http://schemas.openxmlformats.org/drawingml/2006/picture">
                <pic:pic xmlns:pic="http://schemas.openxmlformats.org/drawingml/2006/picture">
                  <pic:nvPicPr>
                    <pic:cNvPr id="0" name="image1.png" descr="Fragen"/>
                    <pic:cNvPicPr preferRelativeResize="0"/>
                  </pic:nvPicPr>
                  <pic:blipFill>
                    <a:blip r:embed="rId16"/>
                    <a:srcRect/>
                    <a:stretch>
                      <a:fillRect/>
                    </a:stretch>
                  </pic:blipFill>
                  <pic:spPr>
                    <a:xfrm>
                      <a:off x="0" y="0"/>
                      <a:ext cx="777240" cy="828040"/>
                    </a:xfrm>
                    <a:prstGeom prst="rect">
                      <a:avLst/>
                    </a:prstGeom>
                    <a:ln/>
                  </pic:spPr>
                </pic:pic>
              </a:graphicData>
            </a:graphic>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noProof/>
          <w:lang w:val="da-DK"/>
        </w:rPr>
        <mc:AlternateContent>
          <mc:Choice Requires="wpg">
            <w:drawing>
              <wp:anchor distT="0" distB="0" distL="114300" distR="114300" simplePos="0" relativeHeight="251667456" behindDoc="0" locked="0" layoutInCell="1" hidden="0" allowOverlap="1" wp14:anchorId="21916A7D" wp14:editId="62AF11A1">
                <wp:simplePos x="0" y="0"/>
                <wp:positionH relativeFrom="column">
                  <wp:posOffset>-466724</wp:posOffset>
                </wp:positionH>
                <wp:positionV relativeFrom="paragraph">
                  <wp:posOffset>685800</wp:posOffset>
                </wp:positionV>
                <wp:extent cx="6675120" cy="3721100"/>
                <wp:effectExtent l="0" t="0" r="0" b="0"/>
                <wp:wrapSquare wrapText="bothSides" distT="0" distB="0" distL="114300" distR="114300"/>
                <wp:docPr id="64" name="Gruppe 64"/>
                <wp:cNvGraphicFramePr/>
                <a:graphic xmlns:a="http://schemas.openxmlformats.org/drawingml/2006/main">
                  <a:graphicData uri="http://schemas.microsoft.com/office/word/2010/wordprocessingGroup">
                    <wpg:wgp>
                      <wpg:cNvGrpSpPr/>
                      <wpg:grpSpPr>
                        <a:xfrm>
                          <a:off x="0" y="0"/>
                          <a:ext cx="6675120" cy="3721100"/>
                          <a:chOff x="0" y="0"/>
                          <a:chExt cx="6678550" cy="3721100"/>
                        </a:xfrm>
                      </wpg:grpSpPr>
                      <wpg:grpSp>
                        <wpg:cNvPr id="1" name="Gruppe 1"/>
                        <wpg:cNvGrpSpPr/>
                        <wpg:grpSpPr>
                          <a:xfrm>
                            <a:off x="0" y="0"/>
                            <a:ext cx="6675100" cy="3721100"/>
                            <a:chOff x="0" y="0"/>
                            <a:chExt cx="6675100" cy="3721100"/>
                          </a:xfrm>
                        </wpg:grpSpPr>
                        <wps:wsp>
                          <wps:cNvPr id="2" name="Rektangel 2"/>
                          <wps:cNvSpPr/>
                          <wps:spPr>
                            <a:xfrm>
                              <a:off x="0" y="0"/>
                              <a:ext cx="6675100" cy="3721100"/>
                            </a:xfrm>
                            <a:prstGeom prst="rect">
                              <a:avLst/>
                            </a:prstGeom>
                            <a:noFill/>
                            <a:ln>
                              <a:noFill/>
                            </a:ln>
                          </wps:spPr>
                          <wps:txbx>
                            <w:txbxContent>
                              <w:p w14:paraId="53A66A97"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3" name="Afrundet rektangel 3"/>
                          <wps:cNvSpPr/>
                          <wps:spPr>
                            <a:xfrm>
                              <a:off x="2933"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5DDAEA43"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4" name="Tekstfelt 4"/>
                          <wps:cNvSpPr txBox="1"/>
                          <wps:spPr>
                            <a:xfrm>
                              <a:off x="29698" y="1430407"/>
                              <a:ext cx="1229018" cy="860285"/>
                            </a:xfrm>
                            <a:prstGeom prst="rect">
                              <a:avLst/>
                            </a:prstGeom>
                            <a:noFill/>
                            <a:ln>
                              <a:noFill/>
                            </a:ln>
                          </wps:spPr>
                          <wps:txbx>
                            <w:txbxContent>
                              <w:p w14:paraId="3FDFED5D" w14:textId="77777777" w:rsidR="00932FE9" w:rsidRDefault="00107A89">
                                <w:pPr>
                                  <w:spacing w:after="0" w:line="215" w:lineRule="auto"/>
                                  <w:jc w:val="center"/>
                                  <w:textDirection w:val="btLr"/>
                                </w:pPr>
                                <w:r>
                                  <w:rPr>
                                    <w:color w:val="000000"/>
                                    <w:sz w:val="34"/>
                                  </w:rPr>
                                  <w:t>Checklist</w:t>
                                </w:r>
                              </w:p>
                            </w:txbxContent>
                          </wps:txbx>
                          <wps:bodyPr spcFirstLastPara="1" wrap="square" lIns="64750" tIns="64750" rIns="64750" bIns="64750" anchor="ctr" anchorCtr="0">
                            <a:noAutofit/>
                          </wps:bodyPr>
                        </wps:wsp>
                        <wps:wsp>
                          <wps:cNvPr id="5" name="Højrepil 5"/>
                          <wps:cNvSpPr/>
                          <wps:spPr>
                            <a:xfrm>
                              <a:off x="1413736" y="1701513"/>
                              <a:ext cx="271900" cy="318072"/>
                            </a:xfrm>
                            <a:prstGeom prst="rightArrow">
                              <a:avLst>
                                <a:gd name="adj1" fmla="val 60000"/>
                                <a:gd name="adj2" fmla="val 50000"/>
                              </a:avLst>
                            </a:prstGeom>
                            <a:solidFill>
                              <a:srgbClr val="B3CAE7"/>
                            </a:solidFill>
                            <a:ln>
                              <a:noFill/>
                            </a:ln>
                          </wps:spPr>
                          <wps:txbx>
                            <w:txbxContent>
                              <w:p w14:paraId="38BC6E97"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6" name="Tekstfelt 6"/>
                          <wps:cNvSpPr txBox="1"/>
                          <wps:spPr>
                            <a:xfrm>
                              <a:off x="1413736" y="1765127"/>
                              <a:ext cx="190330" cy="190844"/>
                            </a:xfrm>
                            <a:prstGeom prst="rect">
                              <a:avLst/>
                            </a:prstGeom>
                            <a:noFill/>
                            <a:ln>
                              <a:noFill/>
                            </a:ln>
                          </wps:spPr>
                          <wps:txbx>
                            <w:txbxContent>
                              <w:p w14:paraId="77FE5AEF" w14:textId="77777777" w:rsidR="00932FE9" w:rsidRDefault="00932FE9">
                                <w:pPr>
                                  <w:spacing w:after="0" w:line="215" w:lineRule="auto"/>
                                  <w:jc w:val="center"/>
                                  <w:textDirection w:val="btLr"/>
                                </w:pPr>
                              </w:p>
                            </w:txbxContent>
                          </wps:txbx>
                          <wps:bodyPr spcFirstLastPara="1" wrap="square" lIns="0" tIns="0" rIns="0" bIns="0" anchor="ctr" anchorCtr="0">
                            <a:noAutofit/>
                          </wps:bodyPr>
                        </wps:wsp>
                        <wps:wsp>
                          <wps:cNvPr id="7" name="Afrundet rektangel 7"/>
                          <wps:cNvSpPr/>
                          <wps:spPr>
                            <a:xfrm>
                              <a:off x="1798501"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5F3E7D91"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8" name="Tekstfelt 8"/>
                          <wps:cNvSpPr txBox="1"/>
                          <wps:spPr>
                            <a:xfrm>
                              <a:off x="1825266" y="1430407"/>
                              <a:ext cx="1229018" cy="860285"/>
                            </a:xfrm>
                            <a:prstGeom prst="rect">
                              <a:avLst/>
                            </a:prstGeom>
                            <a:noFill/>
                            <a:ln>
                              <a:noFill/>
                            </a:ln>
                          </wps:spPr>
                          <wps:txbx>
                            <w:txbxContent>
                              <w:p w14:paraId="46467F85" w14:textId="77777777" w:rsidR="00932FE9" w:rsidRDefault="00107A89">
                                <w:pPr>
                                  <w:spacing w:after="0" w:line="215" w:lineRule="auto"/>
                                  <w:jc w:val="center"/>
                                  <w:textDirection w:val="btLr"/>
                                </w:pPr>
                                <w:r>
                                  <w:rPr>
                                    <w:color w:val="000000"/>
                                    <w:sz w:val="34"/>
                                  </w:rPr>
                                  <w:t>Information texts</w:t>
                                </w:r>
                              </w:p>
                            </w:txbxContent>
                          </wps:txbx>
                          <wps:bodyPr spcFirstLastPara="1" wrap="square" lIns="64750" tIns="64750" rIns="64750" bIns="64750" anchor="ctr" anchorCtr="0">
                            <a:noAutofit/>
                          </wps:bodyPr>
                        </wps:wsp>
                        <wps:wsp>
                          <wps:cNvPr id="9" name="Højrepil 9"/>
                          <wps:cNvSpPr/>
                          <wps:spPr>
                            <a:xfrm>
                              <a:off x="3209305" y="1701513"/>
                              <a:ext cx="271900" cy="318072"/>
                            </a:xfrm>
                            <a:prstGeom prst="rightArrow">
                              <a:avLst>
                                <a:gd name="adj1" fmla="val 60000"/>
                                <a:gd name="adj2" fmla="val 50000"/>
                              </a:avLst>
                            </a:prstGeom>
                            <a:solidFill>
                              <a:srgbClr val="B3CAE7"/>
                            </a:solidFill>
                            <a:ln>
                              <a:noFill/>
                            </a:ln>
                          </wps:spPr>
                          <wps:txbx>
                            <w:txbxContent>
                              <w:p w14:paraId="502993C9"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10" name="Tekstfelt 10"/>
                          <wps:cNvSpPr txBox="1"/>
                          <wps:spPr>
                            <a:xfrm>
                              <a:off x="3209305" y="1765127"/>
                              <a:ext cx="190330" cy="190844"/>
                            </a:xfrm>
                            <a:prstGeom prst="rect">
                              <a:avLst/>
                            </a:prstGeom>
                            <a:noFill/>
                            <a:ln>
                              <a:noFill/>
                            </a:ln>
                          </wps:spPr>
                          <wps:txbx>
                            <w:txbxContent>
                              <w:p w14:paraId="2B017E5F" w14:textId="77777777" w:rsidR="00932FE9" w:rsidRDefault="00932FE9">
                                <w:pPr>
                                  <w:spacing w:after="0" w:line="215" w:lineRule="auto"/>
                                  <w:jc w:val="center"/>
                                  <w:textDirection w:val="btLr"/>
                                </w:pPr>
                              </w:p>
                            </w:txbxContent>
                          </wps:txbx>
                          <wps:bodyPr spcFirstLastPara="1" wrap="square" lIns="0" tIns="0" rIns="0" bIns="0" anchor="ctr" anchorCtr="0">
                            <a:noAutofit/>
                          </wps:bodyPr>
                        </wps:wsp>
                        <wps:wsp>
                          <wps:cNvPr id="11" name="Afrundet rektangel 11"/>
                          <wps:cNvSpPr/>
                          <wps:spPr>
                            <a:xfrm>
                              <a:off x="3594069"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54A47133"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12" name="Tekstfelt 12"/>
                          <wps:cNvSpPr txBox="1"/>
                          <wps:spPr>
                            <a:xfrm>
                              <a:off x="3620834" y="1430407"/>
                              <a:ext cx="1229018" cy="860285"/>
                            </a:xfrm>
                            <a:prstGeom prst="rect">
                              <a:avLst/>
                            </a:prstGeom>
                            <a:noFill/>
                            <a:ln>
                              <a:noFill/>
                            </a:ln>
                          </wps:spPr>
                          <wps:txbx>
                            <w:txbxContent>
                              <w:p w14:paraId="2AE3C321" w14:textId="77777777" w:rsidR="00932FE9" w:rsidRDefault="00107A89">
                                <w:pPr>
                                  <w:spacing w:after="0" w:line="215" w:lineRule="auto"/>
                                  <w:jc w:val="center"/>
                                  <w:textDirection w:val="btLr"/>
                                </w:pPr>
                                <w:r>
                                  <w:rPr>
                                    <w:color w:val="000000"/>
                                    <w:sz w:val="34"/>
                                  </w:rPr>
                                  <w:t>Changes</w:t>
                                </w:r>
                              </w:p>
                            </w:txbxContent>
                          </wps:txbx>
                          <wps:bodyPr spcFirstLastPara="1" wrap="square" lIns="64750" tIns="64750" rIns="64750" bIns="64750" anchor="ctr" anchorCtr="0">
                            <a:noAutofit/>
                          </wps:bodyPr>
                        </wps:wsp>
                        <wps:wsp>
                          <wps:cNvPr id="13" name="Højrepil 13"/>
                          <wps:cNvSpPr/>
                          <wps:spPr>
                            <a:xfrm>
                              <a:off x="5004873" y="1701513"/>
                              <a:ext cx="271900" cy="318072"/>
                            </a:xfrm>
                            <a:prstGeom prst="rightArrow">
                              <a:avLst>
                                <a:gd name="adj1" fmla="val 60000"/>
                                <a:gd name="adj2" fmla="val 50000"/>
                              </a:avLst>
                            </a:prstGeom>
                            <a:solidFill>
                              <a:srgbClr val="B3CAE7"/>
                            </a:solidFill>
                            <a:ln>
                              <a:noFill/>
                            </a:ln>
                          </wps:spPr>
                          <wps:txbx>
                            <w:txbxContent>
                              <w:p w14:paraId="61C4DC66"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14" name="Tekstfelt 14"/>
                          <wps:cNvSpPr txBox="1"/>
                          <wps:spPr>
                            <a:xfrm>
                              <a:off x="5004873" y="1765127"/>
                              <a:ext cx="190330" cy="190844"/>
                            </a:xfrm>
                            <a:prstGeom prst="rect">
                              <a:avLst/>
                            </a:prstGeom>
                            <a:noFill/>
                            <a:ln>
                              <a:noFill/>
                            </a:ln>
                          </wps:spPr>
                          <wps:txbx>
                            <w:txbxContent>
                              <w:p w14:paraId="61252534" w14:textId="77777777" w:rsidR="00932FE9" w:rsidRDefault="00932FE9">
                                <w:pPr>
                                  <w:spacing w:after="0" w:line="215" w:lineRule="auto"/>
                                  <w:jc w:val="center"/>
                                  <w:textDirection w:val="btLr"/>
                                </w:pPr>
                              </w:p>
                            </w:txbxContent>
                          </wps:txbx>
                          <wps:bodyPr spcFirstLastPara="1" wrap="square" lIns="0" tIns="0" rIns="0" bIns="0" anchor="ctr" anchorCtr="0">
                            <a:noAutofit/>
                          </wps:bodyPr>
                        </wps:wsp>
                        <wps:wsp>
                          <wps:cNvPr id="15" name="Afrundet rektangel 15"/>
                          <wps:cNvSpPr/>
                          <wps:spPr>
                            <a:xfrm>
                              <a:off x="5389637"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53470CE4"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16" name="Tekstfelt 16"/>
                          <wps:cNvSpPr txBox="1"/>
                          <wps:spPr>
                            <a:xfrm>
                              <a:off x="5416402" y="1430407"/>
                              <a:ext cx="1229018" cy="860285"/>
                            </a:xfrm>
                            <a:prstGeom prst="rect">
                              <a:avLst/>
                            </a:prstGeom>
                            <a:noFill/>
                            <a:ln>
                              <a:noFill/>
                            </a:ln>
                          </wps:spPr>
                          <wps:txbx>
                            <w:txbxContent>
                              <w:p w14:paraId="445FA4CA" w14:textId="77777777" w:rsidR="00932FE9" w:rsidRDefault="00107A89">
                                <w:pPr>
                                  <w:spacing w:after="0" w:line="215" w:lineRule="auto"/>
                                  <w:jc w:val="center"/>
                                  <w:textDirection w:val="btLr"/>
                                </w:pPr>
                                <w:r>
                                  <w:rPr>
                                    <w:color w:val="000000"/>
                                    <w:sz w:val="34"/>
                                  </w:rPr>
                                  <w:t xml:space="preserve">Evaluation of the changes </w:t>
                                </w:r>
                              </w:p>
                            </w:txbxContent>
                          </wps:txbx>
                          <wps:bodyPr spcFirstLastPara="1" wrap="square" lIns="64750" tIns="64750" rIns="64750" bIns="64750"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-466724</wp:posOffset>
                </wp:positionH>
                <wp:positionV relativeFrom="paragraph">
                  <wp:posOffset>685800</wp:posOffset>
                </wp:positionV>
                <wp:extent cx="6675120" cy="3721100"/>
                <wp:effectExtent b="0" l="0" r="0" t="0"/>
                <wp:wrapSquare wrapText="bothSides" distB="0" distT="0" distL="114300" distR="114300"/>
                <wp:docPr id="64" name="image33.png"/>
                <a:graphic>
                  <a:graphicData uri="http://schemas.openxmlformats.org/drawingml/2006/picture">
                    <pic:pic>
                      <pic:nvPicPr>
                        <pic:cNvPr id="0" name="image33.png"/>
                        <pic:cNvPicPr preferRelativeResize="0"/>
                      </pic:nvPicPr>
                      <pic:blipFill>
                        <a:blip r:embed="rId17"/>
                        <a:srcRect/>
                        <a:stretch>
                          <a:fillRect/>
                        </a:stretch>
                      </pic:blipFill>
                      <pic:spPr>
                        <a:xfrm>
                          <a:off x="0" y="0"/>
                          <a:ext cx="6675120" cy="3721100"/>
                        </a:xfrm>
                        <a:prstGeom prst="rect"/>
                        <a:ln/>
                      </pic:spPr>
                    </pic:pic>
                  </a:graphicData>
                </a:graphic>
              </wp:anchor>
            </w:drawing>
          </mc:Fallback>
        </mc:AlternateContent>
      </w:r>
      <w:r>
        <w:rPr>
          <w:noProof/>
          <w:lang w:val="da-DK"/>
        </w:rPr>
        <mc:AlternateContent>
          <mc:Choice Requires="wpg">
            <w:drawing>
              <wp:anchor distT="0" distB="0" distL="114300" distR="114300" simplePos="0" relativeHeight="251668480" behindDoc="0" locked="0" layoutInCell="1" hidden="0" allowOverlap="1" wp14:anchorId="71442D9E" wp14:editId="5F970853">
                <wp:simplePos x="0" y="0"/>
                <wp:positionH relativeFrom="column">
                  <wp:posOffset>1600200</wp:posOffset>
                </wp:positionH>
                <wp:positionV relativeFrom="paragraph">
                  <wp:posOffset>3276600</wp:posOffset>
                </wp:positionV>
                <wp:extent cx="2546985" cy="3618999"/>
                <wp:effectExtent l="0" t="0" r="0" b="0"/>
                <wp:wrapNone/>
                <wp:docPr id="59" name="Rektangel 59"/>
                <wp:cNvGraphicFramePr/>
                <a:graphic xmlns:a="http://schemas.openxmlformats.org/drawingml/2006/main">
                  <a:graphicData uri="http://schemas.microsoft.com/office/word/2010/wordprocessingShape">
                    <wps:wsp>
                      <wps:cNvSpPr/>
                      <wps:spPr>
                        <a:xfrm>
                          <a:off x="4077270" y="1975263"/>
                          <a:ext cx="2537460" cy="3609474"/>
                        </a:xfrm>
                        <a:prstGeom prst="rect">
                          <a:avLst/>
                        </a:prstGeom>
                        <a:solidFill>
                          <a:schemeClr val="lt1"/>
                        </a:solidFill>
                        <a:ln w="9525" cap="flat" cmpd="sng">
                          <a:solidFill>
                            <a:srgbClr val="000000"/>
                          </a:solidFill>
                          <a:prstDash val="solid"/>
                          <a:round/>
                          <a:headEnd type="none" w="sm" len="sm"/>
                          <a:tailEnd type="none" w="sm" len="sm"/>
                        </a:ln>
                      </wps:spPr>
                      <wps:txbx>
                        <w:txbxContent>
                          <w:p w14:paraId="0540BD82" w14:textId="77777777" w:rsidR="00932FE9" w:rsidRDefault="00932FE9">
                            <w:pPr>
                              <w:spacing w:line="258" w:lineRule="auto"/>
                              <w:jc w:val="center"/>
                              <w:textDirection w:val="btLr"/>
                            </w:pPr>
                          </w:p>
                          <w:p w14:paraId="1FB2CBB7" w14:textId="77777777" w:rsidR="00932FE9" w:rsidRDefault="00932FE9">
                            <w:pPr>
                              <w:spacing w:line="258" w:lineRule="auto"/>
                              <w:jc w:val="center"/>
                              <w:textDirection w:val="btLr"/>
                            </w:pPr>
                          </w:p>
                          <w:p w14:paraId="293DFAC2" w14:textId="77777777" w:rsidR="00932FE9" w:rsidRDefault="00107A89">
                            <w:pPr>
                              <w:spacing w:line="258" w:lineRule="auto"/>
                              <w:jc w:val="center"/>
                              <w:textDirection w:val="btLr"/>
                            </w:pPr>
                            <w:r>
                              <w:rPr>
                                <w:b/>
                                <w:color w:val="000000"/>
                                <w:sz w:val="28"/>
                              </w:rPr>
                              <w:t>Topics:</w:t>
                            </w:r>
                          </w:p>
                          <w:p w14:paraId="49C99EB2" w14:textId="77777777" w:rsidR="00932FE9" w:rsidRDefault="00107A89">
                            <w:pPr>
                              <w:spacing w:after="0" w:line="360" w:lineRule="auto"/>
                              <w:ind w:left="625" w:firstLine="425"/>
                              <w:textDirection w:val="btLr"/>
                            </w:pPr>
                            <w:r>
                              <w:rPr>
                                <w:rFonts w:ascii="Arial" w:eastAsia="Arial" w:hAnsi="Arial" w:cs="Arial"/>
                                <w:color w:val="000000"/>
                                <w:sz w:val="28"/>
                              </w:rPr>
                              <w:t>room acoustics</w:t>
                            </w:r>
                          </w:p>
                          <w:p w14:paraId="56D9F1AC" w14:textId="77777777" w:rsidR="00932FE9" w:rsidRDefault="00107A89">
                            <w:pPr>
                              <w:spacing w:after="0" w:line="360" w:lineRule="auto"/>
                              <w:ind w:left="625" w:firstLine="425"/>
                              <w:textDirection w:val="btLr"/>
                            </w:pPr>
                            <w:r>
                              <w:rPr>
                                <w:rFonts w:ascii="Arial" w:eastAsia="Arial" w:hAnsi="Arial" w:cs="Arial"/>
                                <w:color w:val="000000"/>
                                <w:sz w:val="28"/>
                              </w:rPr>
                              <w:t>hearing technology</w:t>
                            </w:r>
                          </w:p>
                          <w:p w14:paraId="0219399E" w14:textId="77777777" w:rsidR="00932FE9" w:rsidRDefault="00107A89">
                            <w:pPr>
                              <w:spacing w:after="0" w:line="360" w:lineRule="auto"/>
                              <w:ind w:left="625" w:firstLine="425"/>
                              <w:textDirection w:val="btLr"/>
                            </w:pPr>
                            <w:r>
                              <w:rPr>
                                <w:rFonts w:ascii="Arial" w:eastAsia="Arial" w:hAnsi="Arial" w:cs="Arial"/>
                                <w:color w:val="000000"/>
                                <w:sz w:val="28"/>
                              </w:rPr>
                              <w:t>seating arrangement</w:t>
                            </w:r>
                          </w:p>
                          <w:p w14:paraId="1CC4059E" w14:textId="77777777" w:rsidR="00932FE9" w:rsidRDefault="00107A89">
                            <w:pPr>
                              <w:spacing w:after="0" w:line="360" w:lineRule="auto"/>
                              <w:ind w:left="625" w:firstLine="425"/>
                              <w:textDirection w:val="btLr"/>
                            </w:pPr>
                            <w:r>
                              <w:rPr>
                                <w:rFonts w:ascii="Arial" w:eastAsia="Arial" w:hAnsi="Arial" w:cs="Arial"/>
                                <w:color w:val="000000"/>
                                <w:sz w:val="28"/>
                              </w:rPr>
                              <w:t>lighting</w:t>
                            </w:r>
                          </w:p>
                          <w:p w14:paraId="2718401D" w14:textId="77777777" w:rsidR="00932FE9" w:rsidRDefault="00107A89">
                            <w:pPr>
                              <w:spacing w:after="0" w:line="360" w:lineRule="auto"/>
                              <w:ind w:left="625" w:firstLine="425"/>
                              <w:textDirection w:val="btLr"/>
                            </w:pPr>
                            <w:r>
                              <w:rPr>
                                <w:rFonts w:ascii="Arial" w:eastAsia="Arial" w:hAnsi="Arial" w:cs="Arial"/>
                                <w:color w:val="000000"/>
                                <w:sz w:val="28"/>
                              </w:rPr>
                              <w:t>visualization</w:t>
                            </w:r>
                          </w:p>
                          <w:p w14:paraId="68606E7A" w14:textId="77777777" w:rsidR="00932FE9" w:rsidRDefault="00107A89">
                            <w:pPr>
                              <w:spacing w:after="0" w:line="360" w:lineRule="auto"/>
                              <w:ind w:left="625" w:firstLine="425"/>
                              <w:textDirection w:val="btLr"/>
                            </w:pPr>
                            <w:r>
                              <w:rPr>
                                <w:rFonts w:ascii="Arial" w:eastAsia="Arial" w:hAnsi="Arial" w:cs="Arial"/>
                                <w:color w:val="000000"/>
                                <w:sz w:val="28"/>
                              </w:rPr>
                              <w:t>interpreting services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1600200</wp:posOffset>
                </wp:positionH>
                <wp:positionV relativeFrom="paragraph">
                  <wp:posOffset>3276600</wp:posOffset>
                </wp:positionV>
                <wp:extent cx="2546985" cy="3618999"/>
                <wp:effectExtent b="0" l="0" r="0" t="0"/>
                <wp:wrapNone/>
                <wp:docPr id="59" name="image27.png"/>
                <a:graphic>
                  <a:graphicData uri="http://schemas.openxmlformats.org/drawingml/2006/picture">
                    <pic:pic>
                      <pic:nvPicPr>
                        <pic:cNvPr id="0" name="image27.png"/>
                        <pic:cNvPicPr preferRelativeResize="0"/>
                      </pic:nvPicPr>
                      <pic:blipFill>
                        <a:blip r:embed="rId18"/>
                        <a:srcRect/>
                        <a:stretch>
                          <a:fillRect/>
                        </a:stretch>
                      </pic:blipFill>
                      <pic:spPr>
                        <a:xfrm>
                          <a:off x="0" y="0"/>
                          <a:ext cx="2546985" cy="3618999"/>
                        </a:xfrm>
                        <a:prstGeom prst="rect"/>
                        <a:ln/>
                      </pic:spPr>
                    </pic:pic>
                  </a:graphicData>
                </a:graphic>
              </wp:anchor>
            </w:drawing>
          </mc:Fallback>
        </mc:AlternateContent>
      </w:r>
    </w:p>
    <w:tbl>
      <w:tblPr>
        <w:tblStyle w:val="a"/>
        <w:tblW w:w="9535" w:type="dxa"/>
        <w:tblInd w:w="0" w:type="dxa"/>
        <w:tblLayout w:type="fixed"/>
        <w:tblLook w:val="0600" w:firstRow="0" w:lastRow="0" w:firstColumn="0" w:lastColumn="0" w:noHBand="1" w:noVBand="1"/>
      </w:tblPr>
      <w:tblGrid>
        <w:gridCol w:w="8825"/>
        <w:gridCol w:w="710"/>
      </w:tblGrid>
      <w:tr w:rsidR="00932FE9" w14:paraId="118BCD02" w14:textId="77777777">
        <w:trPr>
          <w:trHeight w:val="635"/>
        </w:trPr>
        <w:tc>
          <w:tcPr>
            <w:tcW w:w="8825" w:type="dxa"/>
            <w:tcMar>
              <w:top w:w="100" w:type="dxa"/>
              <w:left w:w="100" w:type="dxa"/>
              <w:bottom w:w="100" w:type="dxa"/>
              <w:right w:w="100" w:type="dxa"/>
            </w:tcMar>
          </w:tcPr>
          <w:p w14:paraId="34A3F172" w14:textId="77777777" w:rsidR="00932FE9" w:rsidRDefault="00932FE9"/>
        </w:tc>
        <w:tc>
          <w:tcPr>
            <w:tcW w:w="710" w:type="dxa"/>
            <w:tcMar>
              <w:top w:w="100" w:type="dxa"/>
              <w:left w:w="100" w:type="dxa"/>
              <w:bottom w:w="100" w:type="dxa"/>
              <w:right w:w="100" w:type="dxa"/>
            </w:tcMar>
          </w:tcPr>
          <w:p w14:paraId="107271FE" w14:textId="77777777" w:rsidR="00932FE9" w:rsidRDefault="00932FE9"/>
        </w:tc>
      </w:tr>
    </w:tbl>
    <w:p w14:paraId="3B446DE4" w14:textId="77777777" w:rsidR="00932FE9" w:rsidRDefault="00932FE9"/>
    <w:p w14:paraId="4B388517" w14:textId="77777777" w:rsidR="00932FE9" w:rsidRDefault="00107A89">
      <w:pPr>
        <w:rPr>
          <w:rFonts w:ascii="Comic Sans MS" w:eastAsia="Comic Sans MS" w:hAnsi="Comic Sans MS" w:cs="Comic Sans MS"/>
          <w:b/>
          <w:color w:val="000000"/>
          <w:sz w:val="28"/>
          <w:szCs w:val="28"/>
        </w:rPr>
      </w:pPr>
      <w:r>
        <w:br w:type="page"/>
      </w:r>
      <w:r>
        <w:rPr>
          <w:rFonts w:ascii="Comic Sans MS" w:eastAsia="Comic Sans MS" w:hAnsi="Comic Sans MS" w:cs="Comic Sans MS"/>
          <w:b/>
          <w:color w:val="000000"/>
          <w:sz w:val="28"/>
          <w:szCs w:val="28"/>
        </w:rPr>
        <w:lastRenderedPageBreak/>
        <w:t>Manual</w:t>
      </w:r>
    </w:p>
    <w:p w14:paraId="5256A536" w14:textId="77777777" w:rsidR="00932FE9" w:rsidRDefault="00107A89">
      <w:pPr>
        <w:keepNext/>
        <w:keepLines/>
        <w:pBdr>
          <w:top w:val="nil"/>
          <w:left w:val="nil"/>
          <w:bottom w:val="nil"/>
          <w:right w:val="nil"/>
          <w:between w:val="nil"/>
        </w:pBdr>
        <w:spacing w:before="240" w:after="0" w:line="360" w:lineRule="auto"/>
        <w:rPr>
          <w:rFonts w:ascii="Comic Sans MS" w:eastAsia="Comic Sans MS" w:hAnsi="Comic Sans MS" w:cs="Comic Sans MS"/>
          <w:b/>
          <w:sz w:val="28"/>
          <w:szCs w:val="28"/>
        </w:rPr>
      </w:pPr>
      <w:r>
        <w:br w:type="page"/>
      </w:r>
      <w:r>
        <w:rPr>
          <w:rFonts w:ascii="Comic Sans MS" w:eastAsia="Comic Sans MS" w:hAnsi="Comic Sans MS" w:cs="Comic Sans MS"/>
          <w:b/>
          <w:color w:val="000000"/>
          <w:sz w:val="28"/>
          <w:szCs w:val="28"/>
        </w:rPr>
        <w:lastRenderedPageBreak/>
        <w:t>Checklist for teaching hearing-impaired pupils</w:t>
      </w:r>
      <w:r>
        <w:rPr>
          <w:noProof/>
          <w:lang w:val="da-DK"/>
        </w:rPr>
        <mc:AlternateContent>
          <mc:Choice Requires="wpg">
            <w:drawing>
              <wp:anchor distT="0" distB="0" distL="114300" distR="114300" simplePos="0" relativeHeight="251669504" behindDoc="0" locked="0" layoutInCell="1" hidden="0" allowOverlap="1" wp14:anchorId="402730CB" wp14:editId="3A87B104">
                <wp:simplePos x="0" y="0"/>
                <wp:positionH relativeFrom="column">
                  <wp:posOffset>12701</wp:posOffset>
                </wp:positionH>
                <wp:positionV relativeFrom="paragraph">
                  <wp:posOffset>622300</wp:posOffset>
                </wp:positionV>
                <wp:extent cx="5490210" cy="6279963"/>
                <wp:effectExtent l="0" t="0" r="0" b="0"/>
                <wp:wrapSquare wrapText="bothSides" distT="0" distB="0" distL="114300" distR="114300"/>
                <wp:docPr id="62" name="Rektangel 62"/>
                <wp:cNvGraphicFramePr/>
                <a:graphic xmlns:a="http://schemas.openxmlformats.org/drawingml/2006/main">
                  <a:graphicData uri="http://schemas.microsoft.com/office/word/2010/wordprocessingShape">
                    <wps:wsp>
                      <wps:cNvSpPr/>
                      <wps:spPr>
                        <a:xfrm>
                          <a:off x="2605658" y="648180"/>
                          <a:ext cx="5480685" cy="6263640"/>
                        </a:xfrm>
                        <a:prstGeom prst="rect">
                          <a:avLst/>
                        </a:prstGeom>
                        <a:solidFill>
                          <a:schemeClr val="lt1"/>
                        </a:solidFill>
                        <a:ln w="9525" cap="flat" cmpd="sng">
                          <a:solidFill>
                            <a:srgbClr val="000000"/>
                          </a:solidFill>
                          <a:prstDash val="solid"/>
                          <a:round/>
                          <a:headEnd type="none" w="sm" len="sm"/>
                          <a:tailEnd type="none" w="sm" len="sm"/>
                        </a:ln>
                      </wps:spPr>
                      <wps:txbx>
                        <w:txbxContent>
                          <w:p w14:paraId="4D51B7EF" w14:textId="77777777" w:rsidR="00932FE9" w:rsidRDefault="00932FE9">
                            <w:pPr>
                              <w:spacing w:line="258" w:lineRule="auto"/>
                              <w:textDirection w:val="btLr"/>
                            </w:pPr>
                          </w:p>
                          <w:p w14:paraId="530A2CEE" w14:textId="77777777" w:rsidR="00932FE9" w:rsidRDefault="00932FE9">
                            <w:pPr>
                              <w:spacing w:line="258" w:lineRule="auto"/>
                              <w:textDirection w:val="btLr"/>
                            </w:pPr>
                          </w:p>
                          <w:p w14:paraId="486A8FE3" w14:textId="77777777" w:rsidR="00932FE9" w:rsidRDefault="00932FE9">
                            <w:pPr>
                              <w:spacing w:line="258" w:lineRule="auto"/>
                              <w:textDirection w:val="btLr"/>
                            </w:pPr>
                          </w:p>
                          <w:p w14:paraId="3B1EC0BF" w14:textId="77777777" w:rsidR="00932FE9" w:rsidRDefault="00932FE9">
                            <w:pPr>
                              <w:spacing w:line="258" w:lineRule="auto"/>
                              <w:textDirection w:val="btLr"/>
                            </w:pPr>
                          </w:p>
                          <w:p w14:paraId="25D52B97" w14:textId="77777777" w:rsidR="00932FE9" w:rsidRDefault="00107A89">
                            <w:pPr>
                              <w:spacing w:after="0" w:line="360" w:lineRule="auto"/>
                              <w:ind w:left="974" w:firstLine="774"/>
                              <w:textDirection w:val="btLr"/>
                            </w:pPr>
                            <w:r>
                              <w:rPr>
                                <w:rFonts w:ascii="Arial" w:eastAsia="Arial" w:hAnsi="Arial" w:cs="Arial"/>
                                <w:color w:val="000000"/>
                                <w:sz w:val="28"/>
                              </w:rPr>
                              <w:t>Review the situation in the classroom using the checklist.</w:t>
                            </w:r>
                          </w:p>
                          <w:p w14:paraId="7DF60F47" w14:textId="77777777" w:rsidR="00932FE9" w:rsidRDefault="00932FE9">
                            <w:pPr>
                              <w:spacing w:after="0" w:line="360" w:lineRule="auto"/>
                              <w:ind w:left="1134"/>
                              <w:textDirection w:val="btLr"/>
                            </w:pPr>
                          </w:p>
                          <w:p w14:paraId="63B5054F" w14:textId="77777777" w:rsidR="00932FE9" w:rsidRDefault="00107A89">
                            <w:pPr>
                              <w:spacing w:after="0" w:line="360" w:lineRule="auto"/>
                              <w:ind w:left="974" w:firstLine="774"/>
                              <w:textDirection w:val="btLr"/>
                            </w:pPr>
                            <w:r>
                              <w:rPr>
                                <w:rFonts w:ascii="Arial" w:eastAsia="Arial" w:hAnsi="Arial" w:cs="Arial"/>
                                <w:color w:val="000000"/>
                                <w:sz w:val="28"/>
                              </w:rPr>
                              <w:t>Have you ticked any questions with “no” or “unknown”?</w:t>
                            </w:r>
                          </w:p>
                          <w:p w14:paraId="3299A4E8" w14:textId="77777777" w:rsidR="00932FE9" w:rsidRDefault="00107A89">
                            <w:pPr>
                              <w:spacing w:after="0" w:line="360" w:lineRule="auto"/>
                              <w:ind w:left="1134"/>
                              <w:textDirection w:val="btLr"/>
                            </w:pPr>
                            <w:r>
                              <w:rPr>
                                <w:rFonts w:ascii="Arial" w:eastAsia="Arial" w:hAnsi="Arial" w:cs="Arial"/>
                                <w:color w:val="000000"/>
                                <w:sz w:val="28"/>
                              </w:rPr>
                              <w:t xml:space="preserve">            → Please read the information on this topic.</w:t>
                            </w:r>
                          </w:p>
                          <w:p w14:paraId="4B581FC3" w14:textId="77777777" w:rsidR="00932FE9" w:rsidRDefault="00107A89">
                            <w:pPr>
                              <w:spacing w:after="0" w:line="360" w:lineRule="auto"/>
                              <w:ind w:left="1134"/>
                              <w:textDirection w:val="btLr"/>
                            </w:pPr>
                            <w:r>
                              <w:rPr>
                                <w:rFonts w:ascii="Arial" w:eastAsia="Arial" w:hAnsi="Arial" w:cs="Arial"/>
                                <w:color w:val="000000"/>
                                <w:sz w:val="28"/>
                              </w:rPr>
                              <w:t xml:space="preserve">            → There you will find possibilities for changes.</w:t>
                            </w:r>
                          </w:p>
                          <w:p w14:paraId="0EC7609F" w14:textId="77777777" w:rsidR="00932FE9" w:rsidRDefault="00932FE9">
                            <w:pPr>
                              <w:spacing w:after="0" w:line="360" w:lineRule="auto"/>
                              <w:ind w:left="1134"/>
                              <w:textDirection w:val="btLr"/>
                            </w:pPr>
                          </w:p>
                          <w:p w14:paraId="11D27301" w14:textId="77777777" w:rsidR="00932FE9" w:rsidRDefault="00107A89">
                            <w:pPr>
                              <w:spacing w:after="0" w:line="360" w:lineRule="auto"/>
                              <w:ind w:left="974" w:firstLine="774"/>
                              <w:textDirection w:val="btLr"/>
                            </w:pPr>
                            <w:r>
                              <w:rPr>
                                <w:rFonts w:ascii="Arial" w:eastAsia="Arial" w:hAnsi="Arial" w:cs="Arial"/>
                                <w:color w:val="000000"/>
                                <w:sz w:val="28"/>
                              </w:rPr>
                              <w:t xml:space="preserve">Change the situation for your hearing-impaired pupil. </w:t>
                            </w:r>
                          </w:p>
                          <w:p w14:paraId="5192AC87" w14:textId="77777777" w:rsidR="00932FE9" w:rsidRDefault="00932FE9">
                            <w:pPr>
                              <w:spacing w:after="0" w:line="360" w:lineRule="auto"/>
                              <w:ind w:left="1134"/>
                              <w:textDirection w:val="btLr"/>
                            </w:pPr>
                          </w:p>
                          <w:p w14:paraId="02F1959B" w14:textId="77777777" w:rsidR="00932FE9" w:rsidRDefault="00107A89">
                            <w:pPr>
                              <w:spacing w:after="0" w:line="360" w:lineRule="auto"/>
                              <w:ind w:left="974" w:firstLine="774"/>
                              <w:textDirection w:val="btLr"/>
                            </w:pPr>
                            <w:r>
                              <w:rPr>
                                <w:rFonts w:ascii="Arial" w:eastAsia="Arial" w:hAnsi="Arial" w:cs="Arial"/>
                                <w:color w:val="000000"/>
                                <w:sz w:val="28"/>
                              </w:rPr>
                              <w:t>Evaluate his situation once again.</w:t>
                            </w:r>
                          </w:p>
                          <w:p w14:paraId="090517A1" w14:textId="77777777" w:rsidR="00932FE9" w:rsidRDefault="00932FE9">
                            <w:pPr>
                              <w:spacing w:line="360" w:lineRule="auto"/>
                              <w:ind w:left="567" w:firstLine="567"/>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622300</wp:posOffset>
                </wp:positionV>
                <wp:extent cx="5490210" cy="6279963"/>
                <wp:effectExtent b="0" l="0" r="0" t="0"/>
                <wp:wrapSquare wrapText="bothSides" distB="0" distT="0" distL="114300" distR="114300"/>
                <wp:docPr id="62" name="image31.png"/>
                <a:graphic>
                  <a:graphicData uri="http://schemas.openxmlformats.org/drawingml/2006/picture">
                    <pic:pic>
                      <pic:nvPicPr>
                        <pic:cNvPr id="0" name="image31.png"/>
                        <pic:cNvPicPr preferRelativeResize="0"/>
                      </pic:nvPicPr>
                      <pic:blipFill>
                        <a:blip r:embed="rId19"/>
                        <a:srcRect/>
                        <a:stretch>
                          <a:fillRect/>
                        </a:stretch>
                      </pic:blipFill>
                      <pic:spPr>
                        <a:xfrm>
                          <a:off x="0" y="0"/>
                          <a:ext cx="5490210" cy="6279963"/>
                        </a:xfrm>
                        <a:prstGeom prst="rect"/>
                        <a:ln/>
                      </pic:spPr>
                    </pic:pic>
                  </a:graphicData>
                </a:graphic>
              </wp:anchor>
            </w:drawing>
          </mc:Fallback>
        </mc:AlternateConten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623"/>
        <w:gridCol w:w="565"/>
        <w:gridCol w:w="840"/>
      </w:tblGrid>
      <w:tr w:rsidR="00932FE9" w14:paraId="47A0256F" w14:textId="77777777">
        <w:trPr>
          <w:trHeight w:val="396"/>
        </w:trPr>
        <w:tc>
          <w:tcPr>
            <w:tcW w:w="9062" w:type="dxa"/>
            <w:gridSpan w:val="4"/>
          </w:tcPr>
          <w:p w14:paraId="610CEAFF" w14:textId="77777777" w:rsidR="00932FE9" w:rsidRDefault="00107A89">
            <w:pPr>
              <w:widowControl w:val="0"/>
              <w:jc w:val="both"/>
              <w:rPr>
                <w:b/>
                <w:sz w:val="24"/>
                <w:szCs w:val="24"/>
              </w:rPr>
            </w:pPr>
            <w:r>
              <w:rPr>
                <w:rFonts w:ascii="Arial" w:eastAsia="Arial" w:hAnsi="Arial" w:cs="Arial"/>
                <w:b/>
                <w:sz w:val="24"/>
                <w:szCs w:val="24"/>
              </w:rPr>
              <w:t>The best classroom acoustics for hearing-impaired pupils</w:t>
            </w:r>
          </w:p>
        </w:tc>
      </w:tr>
      <w:tr w:rsidR="00932FE9" w14:paraId="2E5BDD3D" w14:textId="77777777">
        <w:tc>
          <w:tcPr>
            <w:tcW w:w="7034" w:type="dxa"/>
          </w:tcPr>
          <w:p w14:paraId="65C8E345" w14:textId="77777777" w:rsidR="00932FE9" w:rsidRDefault="00932FE9">
            <w:pPr>
              <w:widowControl w:val="0"/>
              <w:rPr>
                <w:rFonts w:ascii="Arial" w:eastAsia="Arial" w:hAnsi="Arial" w:cs="Arial"/>
                <w:b/>
              </w:rPr>
            </w:pPr>
          </w:p>
        </w:tc>
        <w:tc>
          <w:tcPr>
            <w:tcW w:w="623" w:type="dxa"/>
          </w:tcPr>
          <w:p w14:paraId="66C3C700" w14:textId="77777777" w:rsidR="00932FE9" w:rsidRDefault="00107A89">
            <w:pPr>
              <w:widowControl w:val="0"/>
              <w:rPr>
                <w:rFonts w:ascii="Arial" w:eastAsia="Arial" w:hAnsi="Arial" w:cs="Arial"/>
                <w:sz w:val="21"/>
                <w:szCs w:val="21"/>
              </w:rPr>
            </w:pPr>
            <w:r>
              <w:rPr>
                <w:rFonts w:ascii="Arial" w:eastAsia="Arial" w:hAnsi="Arial" w:cs="Arial"/>
                <w:sz w:val="21"/>
                <w:szCs w:val="21"/>
              </w:rPr>
              <w:t>yes</w:t>
            </w:r>
          </w:p>
        </w:tc>
        <w:tc>
          <w:tcPr>
            <w:tcW w:w="565" w:type="dxa"/>
          </w:tcPr>
          <w:p w14:paraId="7FB62B47" w14:textId="77777777" w:rsidR="00932FE9" w:rsidRDefault="00107A89">
            <w:pPr>
              <w:widowControl w:val="0"/>
              <w:rPr>
                <w:rFonts w:ascii="Arial" w:eastAsia="Arial" w:hAnsi="Arial" w:cs="Arial"/>
                <w:sz w:val="21"/>
                <w:szCs w:val="21"/>
              </w:rPr>
            </w:pPr>
            <w:r>
              <w:rPr>
                <w:rFonts w:ascii="Arial" w:eastAsia="Arial" w:hAnsi="Arial" w:cs="Arial"/>
                <w:sz w:val="21"/>
                <w:szCs w:val="21"/>
              </w:rPr>
              <w:t>no</w:t>
            </w:r>
          </w:p>
        </w:tc>
        <w:tc>
          <w:tcPr>
            <w:tcW w:w="840" w:type="dxa"/>
          </w:tcPr>
          <w:p w14:paraId="0AA752A9" w14:textId="77777777" w:rsidR="00932FE9" w:rsidRDefault="00107A89">
            <w:pPr>
              <w:widowControl w:val="0"/>
              <w:rPr>
                <w:rFonts w:ascii="Arial" w:eastAsia="Arial" w:hAnsi="Arial" w:cs="Arial"/>
                <w:sz w:val="21"/>
                <w:szCs w:val="21"/>
              </w:rPr>
            </w:pPr>
            <w:r>
              <w:rPr>
                <w:rFonts w:ascii="Arial" w:eastAsia="Arial" w:hAnsi="Arial" w:cs="Arial"/>
                <w:sz w:val="21"/>
                <w:szCs w:val="21"/>
              </w:rPr>
              <w:t>un-</w:t>
            </w:r>
          </w:p>
          <w:p w14:paraId="501AC747" w14:textId="77777777" w:rsidR="00932FE9" w:rsidRDefault="00107A89">
            <w:pPr>
              <w:widowControl w:val="0"/>
              <w:rPr>
                <w:rFonts w:ascii="Arial" w:eastAsia="Arial" w:hAnsi="Arial" w:cs="Arial"/>
                <w:sz w:val="21"/>
                <w:szCs w:val="21"/>
              </w:rPr>
            </w:pPr>
            <w:r>
              <w:rPr>
                <w:rFonts w:ascii="Arial" w:eastAsia="Arial" w:hAnsi="Arial" w:cs="Arial"/>
                <w:sz w:val="21"/>
                <w:szCs w:val="21"/>
              </w:rPr>
              <w:t>known</w:t>
            </w:r>
          </w:p>
        </w:tc>
      </w:tr>
      <w:tr w:rsidR="00932FE9" w14:paraId="75A18A66" w14:textId="77777777">
        <w:tc>
          <w:tcPr>
            <w:tcW w:w="7034" w:type="dxa"/>
          </w:tcPr>
          <w:p w14:paraId="15433CF6" w14:textId="77777777" w:rsidR="00932FE9" w:rsidRDefault="00107A89">
            <w:pPr>
              <w:widowControl w:val="0"/>
              <w:rPr>
                <w:rFonts w:ascii="Arial" w:eastAsia="Arial" w:hAnsi="Arial" w:cs="Arial"/>
              </w:rPr>
            </w:pPr>
            <w:r>
              <w:rPr>
                <w:rFonts w:ascii="Arial" w:eastAsia="Arial" w:hAnsi="Arial" w:cs="Arial"/>
              </w:rPr>
              <w:t>Is the volume in the classroom less than 65 dB during silent work periods?</w:t>
            </w:r>
          </w:p>
        </w:tc>
        <w:tc>
          <w:tcPr>
            <w:tcW w:w="623" w:type="dxa"/>
          </w:tcPr>
          <w:p w14:paraId="4F866E00" w14:textId="77777777" w:rsidR="00932FE9" w:rsidRDefault="00932FE9">
            <w:pPr>
              <w:widowControl w:val="0"/>
              <w:rPr>
                <w:rFonts w:ascii="Arial" w:eastAsia="Arial" w:hAnsi="Arial" w:cs="Arial"/>
              </w:rPr>
            </w:pPr>
          </w:p>
        </w:tc>
        <w:tc>
          <w:tcPr>
            <w:tcW w:w="565" w:type="dxa"/>
          </w:tcPr>
          <w:p w14:paraId="7336DE86" w14:textId="77777777" w:rsidR="00932FE9" w:rsidRDefault="00932FE9">
            <w:pPr>
              <w:widowControl w:val="0"/>
              <w:rPr>
                <w:rFonts w:ascii="Arial" w:eastAsia="Arial" w:hAnsi="Arial" w:cs="Arial"/>
              </w:rPr>
            </w:pPr>
          </w:p>
        </w:tc>
        <w:tc>
          <w:tcPr>
            <w:tcW w:w="840" w:type="dxa"/>
          </w:tcPr>
          <w:p w14:paraId="1B03A36F" w14:textId="77777777" w:rsidR="00932FE9" w:rsidRDefault="00932FE9">
            <w:pPr>
              <w:widowControl w:val="0"/>
              <w:rPr>
                <w:rFonts w:ascii="Arial" w:eastAsia="Arial" w:hAnsi="Arial" w:cs="Arial"/>
              </w:rPr>
            </w:pPr>
          </w:p>
        </w:tc>
      </w:tr>
      <w:tr w:rsidR="00932FE9" w14:paraId="21781E31" w14:textId="77777777">
        <w:trPr>
          <w:trHeight w:val="281"/>
        </w:trPr>
        <w:tc>
          <w:tcPr>
            <w:tcW w:w="7034" w:type="dxa"/>
            <w:tcBorders>
              <w:top w:val="nil"/>
            </w:tcBorders>
          </w:tcPr>
          <w:p w14:paraId="51476A48" w14:textId="77777777" w:rsidR="00932FE9" w:rsidRDefault="00107A89">
            <w:pPr>
              <w:widowControl w:val="0"/>
              <w:rPr>
                <w:rFonts w:ascii="Arial" w:eastAsia="Arial" w:hAnsi="Arial" w:cs="Arial"/>
              </w:rPr>
            </w:pPr>
            <w:r>
              <w:rPr>
                <w:rFonts w:ascii="Arial" w:eastAsia="Arial" w:hAnsi="Arial" w:cs="Arial"/>
              </w:rPr>
              <w:t>Is the reverberation time less than 0,45 seconds?</w:t>
            </w:r>
          </w:p>
        </w:tc>
        <w:tc>
          <w:tcPr>
            <w:tcW w:w="623" w:type="dxa"/>
            <w:tcBorders>
              <w:top w:val="nil"/>
            </w:tcBorders>
          </w:tcPr>
          <w:p w14:paraId="3BC5367B" w14:textId="77777777" w:rsidR="00932FE9" w:rsidRDefault="00932FE9">
            <w:pPr>
              <w:widowControl w:val="0"/>
              <w:rPr>
                <w:rFonts w:ascii="Arial" w:eastAsia="Arial" w:hAnsi="Arial" w:cs="Arial"/>
              </w:rPr>
            </w:pPr>
          </w:p>
        </w:tc>
        <w:tc>
          <w:tcPr>
            <w:tcW w:w="565" w:type="dxa"/>
            <w:tcBorders>
              <w:top w:val="nil"/>
            </w:tcBorders>
          </w:tcPr>
          <w:p w14:paraId="17C7DCDC" w14:textId="77777777" w:rsidR="00932FE9" w:rsidRDefault="00932FE9">
            <w:pPr>
              <w:widowControl w:val="0"/>
              <w:rPr>
                <w:rFonts w:ascii="Arial" w:eastAsia="Arial" w:hAnsi="Arial" w:cs="Arial"/>
              </w:rPr>
            </w:pPr>
          </w:p>
        </w:tc>
        <w:tc>
          <w:tcPr>
            <w:tcW w:w="840" w:type="dxa"/>
            <w:tcBorders>
              <w:top w:val="nil"/>
            </w:tcBorders>
          </w:tcPr>
          <w:p w14:paraId="6970A508" w14:textId="77777777" w:rsidR="00932FE9" w:rsidRDefault="00932FE9">
            <w:pPr>
              <w:widowControl w:val="0"/>
              <w:rPr>
                <w:rFonts w:ascii="Arial" w:eastAsia="Arial" w:hAnsi="Arial" w:cs="Arial"/>
              </w:rPr>
            </w:pPr>
          </w:p>
        </w:tc>
      </w:tr>
      <w:tr w:rsidR="00932FE9" w14:paraId="63934D51" w14:textId="77777777">
        <w:tc>
          <w:tcPr>
            <w:tcW w:w="7034" w:type="dxa"/>
          </w:tcPr>
          <w:p w14:paraId="182B0210" w14:textId="77777777" w:rsidR="00932FE9" w:rsidRDefault="00107A89">
            <w:pPr>
              <w:widowControl w:val="0"/>
              <w:rPr>
                <w:rFonts w:ascii="Arial" w:eastAsia="Arial" w:hAnsi="Arial" w:cs="Arial"/>
              </w:rPr>
            </w:pPr>
            <w:r>
              <w:rPr>
                <w:rFonts w:ascii="Arial" w:eastAsia="Arial" w:hAnsi="Arial" w:cs="Arial"/>
              </w:rPr>
              <w:t>Are there acoustic ceilings made of sound-absorbing material?</w:t>
            </w:r>
          </w:p>
        </w:tc>
        <w:tc>
          <w:tcPr>
            <w:tcW w:w="623" w:type="dxa"/>
          </w:tcPr>
          <w:p w14:paraId="44FAE57F" w14:textId="77777777" w:rsidR="00932FE9" w:rsidRDefault="00932FE9">
            <w:pPr>
              <w:widowControl w:val="0"/>
              <w:rPr>
                <w:rFonts w:ascii="Arial" w:eastAsia="Arial" w:hAnsi="Arial" w:cs="Arial"/>
              </w:rPr>
            </w:pPr>
          </w:p>
        </w:tc>
        <w:tc>
          <w:tcPr>
            <w:tcW w:w="565" w:type="dxa"/>
          </w:tcPr>
          <w:p w14:paraId="68431020" w14:textId="77777777" w:rsidR="00932FE9" w:rsidRDefault="00932FE9">
            <w:pPr>
              <w:widowControl w:val="0"/>
              <w:rPr>
                <w:rFonts w:ascii="Arial" w:eastAsia="Arial" w:hAnsi="Arial" w:cs="Arial"/>
              </w:rPr>
            </w:pPr>
          </w:p>
        </w:tc>
        <w:tc>
          <w:tcPr>
            <w:tcW w:w="840" w:type="dxa"/>
          </w:tcPr>
          <w:p w14:paraId="6FCE9767" w14:textId="77777777" w:rsidR="00932FE9" w:rsidRDefault="00932FE9">
            <w:pPr>
              <w:widowControl w:val="0"/>
              <w:rPr>
                <w:rFonts w:ascii="Arial" w:eastAsia="Arial" w:hAnsi="Arial" w:cs="Arial"/>
              </w:rPr>
            </w:pPr>
          </w:p>
        </w:tc>
      </w:tr>
      <w:tr w:rsidR="00932FE9" w14:paraId="03990E35" w14:textId="77777777">
        <w:tc>
          <w:tcPr>
            <w:tcW w:w="7034" w:type="dxa"/>
          </w:tcPr>
          <w:p w14:paraId="250A02DB" w14:textId="77777777" w:rsidR="00932FE9" w:rsidRDefault="00107A89">
            <w:pPr>
              <w:widowControl w:val="0"/>
              <w:rPr>
                <w:rFonts w:ascii="Arial" w:eastAsia="Arial" w:hAnsi="Arial" w:cs="Arial"/>
              </w:rPr>
            </w:pPr>
            <w:r>
              <w:rPr>
                <w:rFonts w:ascii="Arial" w:eastAsia="Arial" w:hAnsi="Arial" w:cs="Arial"/>
              </w:rPr>
              <w:t>Are there sound-absorbing wall panels or cork boards?</w:t>
            </w:r>
          </w:p>
        </w:tc>
        <w:tc>
          <w:tcPr>
            <w:tcW w:w="623" w:type="dxa"/>
          </w:tcPr>
          <w:p w14:paraId="0C1C4AA7" w14:textId="77777777" w:rsidR="00932FE9" w:rsidRDefault="00932FE9">
            <w:pPr>
              <w:widowControl w:val="0"/>
              <w:rPr>
                <w:rFonts w:ascii="Arial" w:eastAsia="Arial" w:hAnsi="Arial" w:cs="Arial"/>
              </w:rPr>
            </w:pPr>
          </w:p>
        </w:tc>
        <w:tc>
          <w:tcPr>
            <w:tcW w:w="565" w:type="dxa"/>
          </w:tcPr>
          <w:p w14:paraId="346899E6" w14:textId="77777777" w:rsidR="00932FE9" w:rsidRDefault="00932FE9">
            <w:pPr>
              <w:widowControl w:val="0"/>
              <w:rPr>
                <w:rFonts w:ascii="Arial" w:eastAsia="Arial" w:hAnsi="Arial" w:cs="Arial"/>
              </w:rPr>
            </w:pPr>
          </w:p>
        </w:tc>
        <w:tc>
          <w:tcPr>
            <w:tcW w:w="840" w:type="dxa"/>
          </w:tcPr>
          <w:p w14:paraId="2BE4CCFF" w14:textId="77777777" w:rsidR="00932FE9" w:rsidRDefault="00932FE9">
            <w:pPr>
              <w:widowControl w:val="0"/>
              <w:rPr>
                <w:rFonts w:ascii="Arial" w:eastAsia="Arial" w:hAnsi="Arial" w:cs="Arial"/>
              </w:rPr>
            </w:pPr>
          </w:p>
        </w:tc>
      </w:tr>
      <w:tr w:rsidR="00932FE9" w14:paraId="225E23C0" w14:textId="77777777">
        <w:tc>
          <w:tcPr>
            <w:tcW w:w="7034" w:type="dxa"/>
          </w:tcPr>
          <w:p w14:paraId="21C2CA3E" w14:textId="77777777" w:rsidR="00932FE9" w:rsidRDefault="00107A89">
            <w:pPr>
              <w:widowControl w:val="0"/>
              <w:rPr>
                <w:rFonts w:ascii="Arial" w:eastAsia="Arial" w:hAnsi="Arial" w:cs="Arial"/>
              </w:rPr>
            </w:pPr>
            <w:r>
              <w:rPr>
                <w:rFonts w:ascii="Arial" w:eastAsia="Arial" w:hAnsi="Arial" w:cs="Arial"/>
              </w:rPr>
              <w:t>Are there carpets or sound-absorbing floor coverings?</w:t>
            </w:r>
          </w:p>
        </w:tc>
        <w:tc>
          <w:tcPr>
            <w:tcW w:w="623" w:type="dxa"/>
          </w:tcPr>
          <w:p w14:paraId="48D56ED6" w14:textId="77777777" w:rsidR="00932FE9" w:rsidRDefault="00932FE9">
            <w:pPr>
              <w:widowControl w:val="0"/>
              <w:rPr>
                <w:rFonts w:ascii="Arial" w:eastAsia="Arial" w:hAnsi="Arial" w:cs="Arial"/>
              </w:rPr>
            </w:pPr>
          </w:p>
        </w:tc>
        <w:tc>
          <w:tcPr>
            <w:tcW w:w="565" w:type="dxa"/>
          </w:tcPr>
          <w:p w14:paraId="3F09D811" w14:textId="77777777" w:rsidR="00932FE9" w:rsidRDefault="00932FE9">
            <w:pPr>
              <w:widowControl w:val="0"/>
              <w:rPr>
                <w:rFonts w:ascii="Arial" w:eastAsia="Arial" w:hAnsi="Arial" w:cs="Arial"/>
              </w:rPr>
            </w:pPr>
          </w:p>
        </w:tc>
        <w:tc>
          <w:tcPr>
            <w:tcW w:w="840" w:type="dxa"/>
          </w:tcPr>
          <w:p w14:paraId="77B2D339" w14:textId="77777777" w:rsidR="00932FE9" w:rsidRDefault="00932FE9">
            <w:pPr>
              <w:widowControl w:val="0"/>
              <w:rPr>
                <w:rFonts w:ascii="Arial" w:eastAsia="Arial" w:hAnsi="Arial" w:cs="Arial"/>
              </w:rPr>
            </w:pPr>
          </w:p>
        </w:tc>
      </w:tr>
      <w:tr w:rsidR="00932FE9" w14:paraId="0A578F23" w14:textId="77777777">
        <w:tc>
          <w:tcPr>
            <w:tcW w:w="7034" w:type="dxa"/>
          </w:tcPr>
          <w:p w14:paraId="108E41E9" w14:textId="77777777" w:rsidR="00932FE9" w:rsidRDefault="00107A89">
            <w:pPr>
              <w:widowControl w:val="0"/>
              <w:rPr>
                <w:rFonts w:ascii="Arial" w:eastAsia="Arial" w:hAnsi="Arial" w:cs="Arial"/>
              </w:rPr>
            </w:pPr>
            <w:r>
              <w:rPr>
                <w:rFonts w:ascii="Arial" w:eastAsia="Arial" w:hAnsi="Arial" w:cs="Arial"/>
              </w:rPr>
              <w:t>Are there felt glides or tennis balls under chair legs on hard floors?</w:t>
            </w:r>
          </w:p>
        </w:tc>
        <w:tc>
          <w:tcPr>
            <w:tcW w:w="623" w:type="dxa"/>
          </w:tcPr>
          <w:p w14:paraId="3C835439" w14:textId="77777777" w:rsidR="00932FE9" w:rsidRDefault="00932FE9">
            <w:pPr>
              <w:widowControl w:val="0"/>
              <w:rPr>
                <w:rFonts w:ascii="Arial" w:eastAsia="Arial" w:hAnsi="Arial" w:cs="Arial"/>
              </w:rPr>
            </w:pPr>
          </w:p>
        </w:tc>
        <w:tc>
          <w:tcPr>
            <w:tcW w:w="565" w:type="dxa"/>
          </w:tcPr>
          <w:p w14:paraId="1542DA9D" w14:textId="77777777" w:rsidR="00932FE9" w:rsidRDefault="00932FE9">
            <w:pPr>
              <w:widowControl w:val="0"/>
              <w:rPr>
                <w:rFonts w:ascii="Arial" w:eastAsia="Arial" w:hAnsi="Arial" w:cs="Arial"/>
              </w:rPr>
            </w:pPr>
          </w:p>
        </w:tc>
        <w:tc>
          <w:tcPr>
            <w:tcW w:w="840" w:type="dxa"/>
          </w:tcPr>
          <w:p w14:paraId="40C96C96" w14:textId="77777777" w:rsidR="00932FE9" w:rsidRDefault="00932FE9">
            <w:pPr>
              <w:widowControl w:val="0"/>
              <w:rPr>
                <w:rFonts w:ascii="Arial" w:eastAsia="Arial" w:hAnsi="Arial" w:cs="Arial"/>
              </w:rPr>
            </w:pPr>
          </w:p>
        </w:tc>
      </w:tr>
      <w:tr w:rsidR="00932FE9" w14:paraId="66CCD131" w14:textId="77777777">
        <w:tc>
          <w:tcPr>
            <w:tcW w:w="7034" w:type="dxa"/>
          </w:tcPr>
          <w:p w14:paraId="5C1AE09E" w14:textId="77777777" w:rsidR="00932FE9" w:rsidRDefault="00107A89">
            <w:pPr>
              <w:widowControl w:val="0"/>
              <w:rPr>
                <w:rFonts w:ascii="Arial" w:eastAsia="Arial" w:hAnsi="Arial" w:cs="Arial"/>
              </w:rPr>
            </w:pPr>
            <w:r>
              <w:rPr>
                <w:rFonts w:ascii="Arial" w:eastAsia="Arial" w:hAnsi="Arial" w:cs="Arial"/>
              </w:rPr>
              <w:t>Are there open shelves?</w:t>
            </w:r>
          </w:p>
        </w:tc>
        <w:tc>
          <w:tcPr>
            <w:tcW w:w="623" w:type="dxa"/>
          </w:tcPr>
          <w:p w14:paraId="0E28025D" w14:textId="77777777" w:rsidR="00932FE9" w:rsidRDefault="00932FE9">
            <w:pPr>
              <w:widowControl w:val="0"/>
              <w:rPr>
                <w:rFonts w:ascii="Arial" w:eastAsia="Arial" w:hAnsi="Arial" w:cs="Arial"/>
              </w:rPr>
            </w:pPr>
          </w:p>
        </w:tc>
        <w:tc>
          <w:tcPr>
            <w:tcW w:w="565" w:type="dxa"/>
          </w:tcPr>
          <w:p w14:paraId="2FEF7204" w14:textId="77777777" w:rsidR="00932FE9" w:rsidRDefault="00932FE9">
            <w:pPr>
              <w:widowControl w:val="0"/>
              <w:rPr>
                <w:rFonts w:ascii="Arial" w:eastAsia="Arial" w:hAnsi="Arial" w:cs="Arial"/>
              </w:rPr>
            </w:pPr>
          </w:p>
        </w:tc>
        <w:tc>
          <w:tcPr>
            <w:tcW w:w="840" w:type="dxa"/>
          </w:tcPr>
          <w:p w14:paraId="0FF5E131" w14:textId="77777777" w:rsidR="00932FE9" w:rsidRDefault="00932FE9">
            <w:pPr>
              <w:widowControl w:val="0"/>
              <w:rPr>
                <w:rFonts w:ascii="Arial" w:eastAsia="Arial" w:hAnsi="Arial" w:cs="Arial"/>
              </w:rPr>
            </w:pPr>
          </w:p>
        </w:tc>
      </w:tr>
      <w:tr w:rsidR="00932FE9" w14:paraId="3AD09C9A" w14:textId="77777777">
        <w:tc>
          <w:tcPr>
            <w:tcW w:w="7034" w:type="dxa"/>
          </w:tcPr>
          <w:p w14:paraId="5A822E13" w14:textId="77777777" w:rsidR="00932FE9" w:rsidRDefault="00107A89">
            <w:pPr>
              <w:widowControl w:val="0"/>
              <w:rPr>
                <w:rFonts w:ascii="Arial" w:eastAsia="Arial" w:hAnsi="Arial" w:cs="Arial"/>
              </w:rPr>
            </w:pPr>
            <w:r>
              <w:rPr>
                <w:rFonts w:ascii="Arial" w:eastAsia="Arial" w:hAnsi="Arial" w:cs="Arial"/>
              </w:rPr>
              <w:t>Are there curtains?</w:t>
            </w:r>
          </w:p>
        </w:tc>
        <w:tc>
          <w:tcPr>
            <w:tcW w:w="623" w:type="dxa"/>
          </w:tcPr>
          <w:p w14:paraId="4F2E709C" w14:textId="77777777" w:rsidR="00932FE9" w:rsidRDefault="00932FE9">
            <w:pPr>
              <w:widowControl w:val="0"/>
              <w:rPr>
                <w:rFonts w:ascii="Arial" w:eastAsia="Arial" w:hAnsi="Arial" w:cs="Arial"/>
              </w:rPr>
            </w:pPr>
          </w:p>
        </w:tc>
        <w:tc>
          <w:tcPr>
            <w:tcW w:w="565" w:type="dxa"/>
          </w:tcPr>
          <w:p w14:paraId="43A2E51E" w14:textId="77777777" w:rsidR="00932FE9" w:rsidRDefault="00932FE9">
            <w:pPr>
              <w:widowControl w:val="0"/>
              <w:rPr>
                <w:rFonts w:ascii="Arial" w:eastAsia="Arial" w:hAnsi="Arial" w:cs="Arial"/>
              </w:rPr>
            </w:pPr>
          </w:p>
        </w:tc>
        <w:tc>
          <w:tcPr>
            <w:tcW w:w="840" w:type="dxa"/>
          </w:tcPr>
          <w:p w14:paraId="5B3C7E92" w14:textId="77777777" w:rsidR="00932FE9" w:rsidRDefault="00932FE9">
            <w:pPr>
              <w:widowControl w:val="0"/>
              <w:rPr>
                <w:rFonts w:ascii="Arial" w:eastAsia="Arial" w:hAnsi="Arial" w:cs="Arial"/>
              </w:rPr>
            </w:pPr>
          </w:p>
        </w:tc>
      </w:tr>
      <w:tr w:rsidR="00932FE9" w14:paraId="3B099E94" w14:textId="77777777">
        <w:tc>
          <w:tcPr>
            <w:tcW w:w="7034" w:type="dxa"/>
          </w:tcPr>
          <w:p w14:paraId="7014998F" w14:textId="77777777" w:rsidR="00932FE9" w:rsidRDefault="00107A89">
            <w:pPr>
              <w:widowControl w:val="0"/>
              <w:rPr>
                <w:rFonts w:ascii="Arial" w:eastAsia="Arial" w:hAnsi="Arial" w:cs="Arial"/>
              </w:rPr>
            </w:pPr>
            <w:r>
              <w:rPr>
                <w:rFonts w:ascii="Arial" w:eastAsia="Arial" w:hAnsi="Arial" w:cs="Arial"/>
              </w:rPr>
              <w:lastRenderedPageBreak/>
              <w:t>Are there table pads?</w:t>
            </w:r>
          </w:p>
        </w:tc>
        <w:tc>
          <w:tcPr>
            <w:tcW w:w="623" w:type="dxa"/>
          </w:tcPr>
          <w:p w14:paraId="6153E614" w14:textId="77777777" w:rsidR="00932FE9" w:rsidRDefault="00932FE9">
            <w:pPr>
              <w:widowControl w:val="0"/>
              <w:rPr>
                <w:rFonts w:ascii="Arial" w:eastAsia="Arial" w:hAnsi="Arial" w:cs="Arial"/>
              </w:rPr>
            </w:pPr>
          </w:p>
        </w:tc>
        <w:tc>
          <w:tcPr>
            <w:tcW w:w="565" w:type="dxa"/>
          </w:tcPr>
          <w:p w14:paraId="6AAE7317" w14:textId="77777777" w:rsidR="00932FE9" w:rsidRDefault="00932FE9">
            <w:pPr>
              <w:widowControl w:val="0"/>
              <w:rPr>
                <w:rFonts w:ascii="Arial" w:eastAsia="Arial" w:hAnsi="Arial" w:cs="Arial"/>
              </w:rPr>
            </w:pPr>
          </w:p>
        </w:tc>
        <w:tc>
          <w:tcPr>
            <w:tcW w:w="840" w:type="dxa"/>
          </w:tcPr>
          <w:p w14:paraId="418233CA" w14:textId="77777777" w:rsidR="00932FE9" w:rsidRDefault="00932FE9">
            <w:pPr>
              <w:widowControl w:val="0"/>
              <w:rPr>
                <w:rFonts w:ascii="Arial" w:eastAsia="Arial" w:hAnsi="Arial" w:cs="Arial"/>
              </w:rPr>
            </w:pPr>
          </w:p>
        </w:tc>
      </w:tr>
      <w:tr w:rsidR="00932FE9" w14:paraId="24A280AD" w14:textId="77777777">
        <w:tc>
          <w:tcPr>
            <w:tcW w:w="7034" w:type="dxa"/>
            <w:tcBorders>
              <w:top w:val="nil"/>
            </w:tcBorders>
          </w:tcPr>
          <w:p w14:paraId="7B157791" w14:textId="77777777" w:rsidR="00932FE9" w:rsidRDefault="00107A89">
            <w:pPr>
              <w:widowControl w:val="0"/>
              <w:rPr>
                <w:rFonts w:ascii="Arial" w:eastAsia="Arial" w:hAnsi="Arial" w:cs="Arial"/>
              </w:rPr>
            </w:pPr>
            <w:r>
              <w:rPr>
                <w:rFonts w:ascii="Arial" w:eastAsia="Arial" w:hAnsi="Arial" w:cs="Arial"/>
              </w:rPr>
              <w:t>Is there a quieter classroom?</w:t>
            </w:r>
          </w:p>
        </w:tc>
        <w:tc>
          <w:tcPr>
            <w:tcW w:w="623" w:type="dxa"/>
            <w:tcBorders>
              <w:top w:val="nil"/>
            </w:tcBorders>
          </w:tcPr>
          <w:p w14:paraId="0198F3C9" w14:textId="77777777" w:rsidR="00932FE9" w:rsidRDefault="00932FE9">
            <w:pPr>
              <w:widowControl w:val="0"/>
              <w:rPr>
                <w:rFonts w:ascii="Arial" w:eastAsia="Arial" w:hAnsi="Arial" w:cs="Arial"/>
              </w:rPr>
            </w:pPr>
          </w:p>
        </w:tc>
        <w:tc>
          <w:tcPr>
            <w:tcW w:w="565" w:type="dxa"/>
            <w:tcBorders>
              <w:top w:val="nil"/>
            </w:tcBorders>
          </w:tcPr>
          <w:p w14:paraId="63CD0E1B" w14:textId="77777777" w:rsidR="00932FE9" w:rsidRDefault="00932FE9">
            <w:pPr>
              <w:widowControl w:val="0"/>
              <w:rPr>
                <w:rFonts w:ascii="Arial" w:eastAsia="Arial" w:hAnsi="Arial" w:cs="Arial"/>
              </w:rPr>
            </w:pPr>
          </w:p>
        </w:tc>
        <w:tc>
          <w:tcPr>
            <w:tcW w:w="840" w:type="dxa"/>
            <w:tcBorders>
              <w:top w:val="nil"/>
            </w:tcBorders>
          </w:tcPr>
          <w:p w14:paraId="4CA30278" w14:textId="77777777" w:rsidR="00932FE9" w:rsidRDefault="00932FE9">
            <w:pPr>
              <w:widowControl w:val="0"/>
              <w:rPr>
                <w:rFonts w:ascii="Arial" w:eastAsia="Arial" w:hAnsi="Arial" w:cs="Arial"/>
              </w:rPr>
            </w:pPr>
          </w:p>
        </w:tc>
      </w:tr>
      <w:tr w:rsidR="00932FE9" w14:paraId="1EF3A625" w14:textId="77777777">
        <w:tc>
          <w:tcPr>
            <w:tcW w:w="7034" w:type="dxa"/>
          </w:tcPr>
          <w:p w14:paraId="092F207A" w14:textId="77777777" w:rsidR="00932FE9" w:rsidRDefault="00107A89">
            <w:pPr>
              <w:widowControl w:val="0"/>
              <w:rPr>
                <w:rFonts w:ascii="Arial" w:eastAsia="Arial" w:hAnsi="Arial" w:cs="Arial"/>
              </w:rPr>
            </w:pPr>
            <w:r>
              <w:rPr>
                <w:rFonts w:ascii="Arial" w:eastAsia="Arial" w:hAnsi="Arial" w:cs="Arial"/>
              </w:rPr>
              <w:t>Noises from outside cannot be heard, e.g. normal traffic noise, classmates in the schoolyard.</w:t>
            </w:r>
          </w:p>
        </w:tc>
        <w:tc>
          <w:tcPr>
            <w:tcW w:w="623" w:type="dxa"/>
          </w:tcPr>
          <w:p w14:paraId="6FFDA190" w14:textId="77777777" w:rsidR="00932FE9" w:rsidRDefault="00932FE9">
            <w:pPr>
              <w:widowControl w:val="0"/>
              <w:rPr>
                <w:rFonts w:ascii="Arial" w:eastAsia="Arial" w:hAnsi="Arial" w:cs="Arial"/>
              </w:rPr>
            </w:pPr>
          </w:p>
        </w:tc>
        <w:tc>
          <w:tcPr>
            <w:tcW w:w="565" w:type="dxa"/>
          </w:tcPr>
          <w:p w14:paraId="702C08D2" w14:textId="77777777" w:rsidR="00932FE9" w:rsidRDefault="00932FE9">
            <w:pPr>
              <w:widowControl w:val="0"/>
              <w:rPr>
                <w:rFonts w:ascii="Arial" w:eastAsia="Arial" w:hAnsi="Arial" w:cs="Arial"/>
              </w:rPr>
            </w:pPr>
          </w:p>
        </w:tc>
        <w:tc>
          <w:tcPr>
            <w:tcW w:w="840" w:type="dxa"/>
          </w:tcPr>
          <w:p w14:paraId="645B55B3" w14:textId="77777777" w:rsidR="00932FE9" w:rsidRDefault="00932FE9">
            <w:pPr>
              <w:widowControl w:val="0"/>
              <w:rPr>
                <w:rFonts w:ascii="Arial" w:eastAsia="Arial" w:hAnsi="Arial" w:cs="Arial"/>
              </w:rPr>
            </w:pPr>
          </w:p>
        </w:tc>
      </w:tr>
      <w:tr w:rsidR="00932FE9" w14:paraId="4D560137" w14:textId="77777777">
        <w:tc>
          <w:tcPr>
            <w:tcW w:w="7034" w:type="dxa"/>
          </w:tcPr>
          <w:p w14:paraId="0439A56C" w14:textId="77777777" w:rsidR="00932FE9" w:rsidRDefault="00107A89">
            <w:pPr>
              <w:widowControl w:val="0"/>
              <w:rPr>
                <w:rFonts w:ascii="Arial" w:eastAsia="Arial" w:hAnsi="Arial" w:cs="Arial"/>
              </w:rPr>
            </w:pPr>
            <w:r>
              <w:rPr>
                <w:rFonts w:ascii="Arial" w:eastAsia="Arial" w:hAnsi="Arial" w:cs="Arial"/>
              </w:rPr>
              <w:t>Noises from neighbouring classes cannot be heard.</w:t>
            </w:r>
          </w:p>
        </w:tc>
        <w:tc>
          <w:tcPr>
            <w:tcW w:w="623" w:type="dxa"/>
          </w:tcPr>
          <w:p w14:paraId="328BDAC1" w14:textId="77777777" w:rsidR="00932FE9" w:rsidRDefault="00932FE9">
            <w:pPr>
              <w:widowControl w:val="0"/>
              <w:rPr>
                <w:rFonts w:ascii="Arial" w:eastAsia="Arial" w:hAnsi="Arial" w:cs="Arial"/>
              </w:rPr>
            </w:pPr>
          </w:p>
        </w:tc>
        <w:tc>
          <w:tcPr>
            <w:tcW w:w="565" w:type="dxa"/>
          </w:tcPr>
          <w:p w14:paraId="3A53F2A2" w14:textId="77777777" w:rsidR="00932FE9" w:rsidRDefault="00932FE9">
            <w:pPr>
              <w:widowControl w:val="0"/>
              <w:rPr>
                <w:rFonts w:ascii="Arial" w:eastAsia="Arial" w:hAnsi="Arial" w:cs="Arial"/>
              </w:rPr>
            </w:pPr>
          </w:p>
        </w:tc>
        <w:tc>
          <w:tcPr>
            <w:tcW w:w="840" w:type="dxa"/>
          </w:tcPr>
          <w:p w14:paraId="4190067F" w14:textId="77777777" w:rsidR="00932FE9" w:rsidRDefault="00932FE9">
            <w:pPr>
              <w:widowControl w:val="0"/>
              <w:rPr>
                <w:rFonts w:ascii="Arial" w:eastAsia="Arial" w:hAnsi="Arial" w:cs="Arial"/>
              </w:rPr>
            </w:pPr>
          </w:p>
        </w:tc>
      </w:tr>
      <w:tr w:rsidR="00932FE9" w14:paraId="48FEDB08" w14:textId="77777777">
        <w:tc>
          <w:tcPr>
            <w:tcW w:w="7034" w:type="dxa"/>
          </w:tcPr>
          <w:p w14:paraId="777974F7" w14:textId="77777777" w:rsidR="00932FE9" w:rsidRDefault="00107A89">
            <w:pPr>
              <w:widowControl w:val="0"/>
              <w:rPr>
                <w:rFonts w:ascii="Arial" w:eastAsia="Arial" w:hAnsi="Arial" w:cs="Arial"/>
              </w:rPr>
            </w:pPr>
            <w:r>
              <w:rPr>
                <w:rFonts w:ascii="Arial" w:eastAsia="Arial" w:hAnsi="Arial" w:cs="Arial"/>
              </w:rPr>
              <w:t>Are the lights and heating system in the classroom quiet?</w:t>
            </w:r>
          </w:p>
        </w:tc>
        <w:tc>
          <w:tcPr>
            <w:tcW w:w="623" w:type="dxa"/>
          </w:tcPr>
          <w:p w14:paraId="09892DB5" w14:textId="77777777" w:rsidR="00932FE9" w:rsidRDefault="00932FE9">
            <w:pPr>
              <w:widowControl w:val="0"/>
              <w:rPr>
                <w:rFonts w:ascii="Arial" w:eastAsia="Arial" w:hAnsi="Arial" w:cs="Arial"/>
              </w:rPr>
            </w:pPr>
          </w:p>
        </w:tc>
        <w:tc>
          <w:tcPr>
            <w:tcW w:w="565" w:type="dxa"/>
          </w:tcPr>
          <w:p w14:paraId="6EAB2389" w14:textId="77777777" w:rsidR="00932FE9" w:rsidRDefault="00932FE9">
            <w:pPr>
              <w:widowControl w:val="0"/>
              <w:rPr>
                <w:rFonts w:ascii="Arial" w:eastAsia="Arial" w:hAnsi="Arial" w:cs="Arial"/>
              </w:rPr>
            </w:pPr>
          </w:p>
        </w:tc>
        <w:tc>
          <w:tcPr>
            <w:tcW w:w="840" w:type="dxa"/>
          </w:tcPr>
          <w:p w14:paraId="367F341C" w14:textId="77777777" w:rsidR="00932FE9" w:rsidRDefault="00932FE9">
            <w:pPr>
              <w:widowControl w:val="0"/>
              <w:rPr>
                <w:rFonts w:ascii="Arial" w:eastAsia="Arial" w:hAnsi="Arial" w:cs="Arial"/>
              </w:rPr>
            </w:pPr>
          </w:p>
        </w:tc>
      </w:tr>
      <w:tr w:rsidR="00932FE9" w14:paraId="4D1997DE" w14:textId="77777777">
        <w:tc>
          <w:tcPr>
            <w:tcW w:w="7034" w:type="dxa"/>
          </w:tcPr>
          <w:p w14:paraId="742598F8" w14:textId="77777777" w:rsidR="00932FE9" w:rsidRDefault="00107A89">
            <w:pPr>
              <w:widowControl w:val="0"/>
              <w:rPr>
                <w:rFonts w:ascii="Arial" w:eastAsia="Arial" w:hAnsi="Arial" w:cs="Arial"/>
              </w:rPr>
            </w:pPr>
            <w:r>
              <w:rPr>
                <w:rFonts w:ascii="Arial" w:eastAsia="Arial" w:hAnsi="Arial" w:cs="Arial"/>
              </w:rPr>
              <w:t>Is the media technology equipment quiet during use?</w:t>
            </w:r>
          </w:p>
        </w:tc>
        <w:tc>
          <w:tcPr>
            <w:tcW w:w="623" w:type="dxa"/>
          </w:tcPr>
          <w:p w14:paraId="616A64D8" w14:textId="77777777" w:rsidR="00932FE9" w:rsidRDefault="00932FE9">
            <w:pPr>
              <w:widowControl w:val="0"/>
              <w:rPr>
                <w:rFonts w:ascii="Arial" w:eastAsia="Arial" w:hAnsi="Arial" w:cs="Arial"/>
              </w:rPr>
            </w:pPr>
          </w:p>
        </w:tc>
        <w:tc>
          <w:tcPr>
            <w:tcW w:w="565" w:type="dxa"/>
          </w:tcPr>
          <w:p w14:paraId="49AB8AF5" w14:textId="77777777" w:rsidR="00932FE9" w:rsidRDefault="00932FE9">
            <w:pPr>
              <w:widowControl w:val="0"/>
              <w:rPr>
                <w:rFonts w:ascii="Arial" w:eastAsia="Arial" w:hAnsi="Arial" w:cs="Arial"/>
              </w:rPr>
            </w:pPr>
          </w:p>
        </w:tc>
        <w:tc>
          <w:tcPr>
            <w:tcW w:w="840" w:type="dxa"/>
          </w:tcPr>
          <w:p w14:paraId="54FEC6B3" w14:textId="77777777" w:rsidR="00932FE9" w:rsidRDefault="00932FE9">
            <w:pPr>
              <w:widowControl w:val="0"/>
              <w:rPr>
                <w:rFonts w:ascii="Arial" w:eastAsia="Arial" w:hAnsi="Arial" w:cs="Arial"/>
              </w:rPr>
            </w:pPr>
          </w:p>
        </w:tc>
      </w:tr>
      <w:tr w:rsidR="00932FE9" w14:paraId="5CB4E845" w14:textId="77777777">
        <w:tc>
          <w:tcPr>
            <w:tcW w:w="7034" w:type="dxa"/>
          </w:tcPr>
          <w:p w14:paraId="69E40D7E" w14:textId="77777777" w:rsidR="00932FE9" w:rsidRDefault="00932FE9">
            <w:pPr>
              <w:widowControl w:val="0"/>
              <w:rPr>
                <w:rFonts w:ascii="Arial" w:eastAsia="Arial" w:hAnsi="Arial" w:cs="Arial"/>
              </w:rPr>
            </w:pPr>
          </w:p>
        </w:tc>
        <w:tc>
          <w:tcPr>
            <w:tcW w:w="623" w:type="dxa"/>
          </w:tcPr>
          <w:p w14:paraId="6CE67F8D" w14:textId="77777777" w:rsidR="00932FE9" w:rsidRDefault="00932FE9">
            <w:pPr>
              <w:widowControl w:val="0"/>
              <w:rPr>
                <w:rFonts w:ascii="Arial" w:eastAsia="Arial" w:hAnsi="Arial" w:cs="Arial"/>
              </w:rPr>
            </w:pPr>
          </w:p>
        </w:tc>
        <w:tc>
          <w:tcPr>
            <w:tcW w:w="565" w:type="dxa"/>
          </w:tcPr>
          <w:p w14:paraId="61B829D3" w14:textId="77777777" w:rsidR="00932FE9" w:rsidRDefault="00932FE9">
            <w:pPr>
              <w:widowControl w:val="0"/>
              <w:rPr>
                <w:rFonts w:ascii="Arial" w:eastAsia="Arial" w:hAnsi="Arial" w:cs="Arial"/>
              </w:rPr>
            </w:pPr>
          </w:p>
        </w:tc>
        <w:tc>
          <w:tcPr>
            <w:tcW w:w="840" w:type="dxa"/>
          </w:tcPr>
          <w:p w14:paraId="7129692D" w14:textId="77777777" w:rsidR="00932FE9" w:rsidRDefault="00932FE9">
            <w:pPr>
              <w:widowControl w:val="0"/>
              <w:rPr>
                <w:rFonts w:ascii="Arial" w:eastAsia="Arial" w:hAnsi="Arial" w:cs="Arial"/>
              </w:rPr>
            </w:pPr>
          </w:p>
        </w:tc>
      </w:tr>
      <w:tr w:rsidR="00932FE9" w14:paraId="56671E6F" w14:textId="77777777">
        <w:tc>
          <w:tcPr>
            <w:tcW w:w="9062" w:type="dxa"/>
            <w:gridSpan w:val="4"/>
          </w:tcPr>
          <w:p w14:paraId="233F81E6" w14:textId="77777777" w:rsidR="00932FE9" w:rsidRDefault="00107A89">
            <w:pPr>
              <w:widowControl w:val="0"/>
              <w:rPr>
                <w:rFonts w:ascii="Arial" w:eastAsia="Arial" w:hAnsi="Arial" w:cs="Arial"/>
                <w:b/>
                <w:sz w:val="24"/>
                <w:szCs w:val="24"/>
              </w:rPr>
            </w:pPr>
            <w:r>
              <w:rPr>
                <w:rFonts w:ascii="Arial" w:eastAsia="Arial" w:hAnsi="Arial" w:cs="Arial"/>
                <w:b/>
                <w:sz w:val="24"/>
                <w:szCs w:val="24"/>
              </w:rPr>
              <w:t>The best hearing technology for hearing-impaired pupils</w:t>
            </w:r>
          </w:p>
        </w:tc>
      </w:tr>
      <w:tr w:rsidR="00932FE9" w14:paraId="1FCDBF36" w14:textId="77777777">
        <w:tc>
          <w:tcPr>
            <w:tcW w:w="7034" w:type="dxa"/>
          </w:tcPr>
          <w:p w14:paraId="4D0765E9" w14:textId="77777777" w:rsidR="00932FE9" w:rsidRDefault="00932FE9">
            <w:pPr>
              <w:widowControl w:val="0"/>
              <w:rPr>
                <w:rFonts w:ascii="Arial" w:eastAsia="Arial" w:hAnsi="Arial" w:cs="Arial"/>
                <w:b/>
              </w:rPr>
            </w:pPr>
          </w:p>
        </w:tc>
        <w:tc>
          <w:tcPr>
            <w:tcW w:w="623" w:type="dxa"/>
          </w:tcPr>
          <w:p w14:paraId="2FDD7077" w14:textId="77777777" w:rsidR="00932FE9" w:rsidRDefault="00107A89">
            <w:pPr>
              <w:widowControl w:val="0"/>
              <w:rPr>
                <w:rFonts w:ascii="Arial" w:eastAsia="Arial" w:hAnsi="Arial" w:cs="Arial"/>
                <w:sz w:val="21"/>
                <w:szCs w:val="21"/>
              </w:rPr>
            </w:pPr>
            <w:r>
              <w:rPr>
                <w:rFonts w:ascii="Arial" w:eastAsia="Arial" w:hAnsi="Arial" w:cs="Arial"/>
                <w:sz w:val="21"/>
                <w:szCs w:val="21"/>
              </w:rPr>
              <w:t>yes</w:t>
            </w:r>
          </w:p>
        </w:tc>
        <w:tc>
          <w:tcPr>
            <w:tcW w:w="565" w:type="dxa"/>
          </w:tcPr>
          <w:p w14:paraId="5D305062" w14:textId="77777777" w:rsidR="00932FE9" w:rsidRDefault="00107A89">
            <w:pPr>
              <w:widowControl w:val="0"/>
              <w:rPr>
                <w:rFonts w:ascii="Arial" w:eastAsia="Arial" w:hAnsi="Arial" w:cs="Arial"/>
                <w:sz w:val="21"/>
                <w:szCs w:val="21"/>
              </w:rPr>
            </w:pPr>
            <w:r>
              <w:rPr>
                <w:rFonts w:ascii="Arial" w:eastAsia="Arial" w:hAnsi="Arial" w:cs="Arial"/>
                <w:sz w:val="21"/>
                <w:szCs w:val="21"/>
              </w:rPr>
              <w:t>no</w:t>
            </w:r>
          </w:p>
        </w:tc>
        <w:tc>
          <w:tcPr>
            <w:tcW w:w="840" w:type="dxa"/>
          </w:tcPr>
          <w:p w14:paraId="2188A090" w14:textId="77777777" w:rsidR="00932FE9" w:rsidRDefault="00107A89">
            <w:pPr>
              <w:widowControl w:val="0"/>
              <w:rPr>
                <w:rFonts w:ascii="Arial" w:eastAsia="Arial" w:hAnsi="Arial" w:cs="Arial"/>
                <w:sz w:val="21"/>
                <w:szCs w:val="21"/>
              </w:rPr>
            </w:pPr>
            <w:r>
              <w:rPr>
                <w:rFonts w:ascii="Arial" w:eastAsia="Arial" w:hAnsi="Arial" w:cs="Arial"/>
                <w:sz w:val="21"/>
                <w:szCs w:val="21"/>
              </w:rPr>
              <w:t>un-</w:t>
            </w:r>
          </w:p>
          <w:p w14:paraId="11846971" w14:textId="77777777" w:rsidR="00932FE9" w:rsidRDefault="00107A89">
            <w:pPr>
              <w:widowControl w:val="0"/>
              <w:rPr>
                <w:rFonts w:ascii="Arial" w:eastAsia="Arial" w:hAnsi="Arial" w:cs="Arial"/>
                <w:sz w:val="21"/>
                <w:szCs w:val="21"/>
              </w:rPr>
            </w:pPr>
            <w:r>
              <w:rPr>
                <w:rFonts w:ascii="Arial" w:eastAsia="Arial" w:hAnsi="Arial" w:cs="Arial"/>
                <w:sz w:val="21"/>
                <w:szCs w:val="21"/>
              </w:rPr>
              <w:t>known</w:t>
            </w:r>
          </w:p>
        </w:tc>
      </w:tr>
      <w:tr w:rsidR="00932FE9" w14:paraId="6DD2AE3D" w14:textId="77777777">
        <w:tc>
          <w:tcPr>
            <w:tcW w:w="7034" w:type="dxa"/>
          </w:tcPr>
          <w:p w14:paraId="332D4612" w14:textId="77777777" w:rsidR="00932FE9" w:rsidRDefault="00107A89">
            <w:pPr>
              <w:widowControl w:val="0"/>
              <w:spacing w:line="276" w:lineRule="auto"/>
              <w:rPr>
                <w:rFonts w:ascii="Arial" w:eastAsia="Arial" w:hAnsi="Arial" w:cs="Arial"/>
              </w:rPr>
            </w:pPr>
            <w:r>
              <w:rPr>
                <w:rFonts w:ascii="Arial" w:eastAsia="Arial" w:hAnsi="Arial" w:cs="Arial"/>
              </w:rPr>
              <w:t>Does the pupil wear his hearing aids or cochlear implants regularly?</w:t>
            </w:r>
          </w:p>
        </w:tc>
        <w:tc>
          <w:tcPr>
            <w:tcW w:w="623" w:type="dxa"/>
          </w:tcPr>
          <w:p w14:paraId="6AE5F701" w14:textId="77777777" w:rsidR="00932FE9" w:rsidRDefault="00932FE9">
            <w:pPr>
              <w:widowControl w:val="0"/>
              <w:rPr>
                <w:rFonts w:ascii="Arial" w:eastAsia="Arial" w:hAnsi="Arial" w:cs="Arial"/>
              </w:rPr>
            </w:pPr>
          </w:p>
        </w:tc>
        <w:tc>
          <w:tcPr>
            <w:tcW w:w="565" w:type="dxa"/>
          </w:tcPr>
          <w:p w14:paraId="1341D2BC" w14:textId="77777777" w:rsidR="00932FE9" w:rsidRDefault="00932FE9">
            <w:pPr>
              <w:widowControl w:val="0"/>
              <w:rPr>
                <w:rFonts w:ascii="Arial" w:eastAsia="Arial" w:hAnsi="Arial" w:cs="Arial"/>
              </w:rPr>
            </w:pPr>
          </w:p>
        </w:tc>
        <w:tc>
          <w:tcPr>
            <w:tcW w:w="840" w:type="dxa"/>
          </w:tcPr>
          <w:p w14:paraId="5F3E2307" w14:textId="77777777" w:rsidR="00932FE9" w:rsidRDefault="00932FE9">
            <w:pPr>
              <w:widowControl w:val="0"/>
              <w:rPr>
                <w:rFonts w:ascii="Arial" w:eastAsia="Arial" w:hAnsi="Arial" w:cs="Arial"/>
              </w:rPr>
            </w:pPr>
          </w:p>
        </w:tc>
      </w:tr>
      <w:tr w:rsidR="00932FE9" w14:paraId="34B4BEE2" w14:textId="77777777">
        <w:tc>
          <w:tcPr>
            <w:tcW w:w="7034" w:type="dxa"/>
          </w:tcPr>
          <w:p w14:paraId="46734D2D" w14:textId="77777777" w:rsidR="00932FE9" w:rsidRDefault="00107A89">
            <w:pPr>
              <w:widowControl w:val="0"/>
              <w:spacing w:line="276" w:lineRule="auto"/>
              <w:rPr>
                <w:rFonts w:ascii="Arial" w:eastAsia="Arial" w:hAnsi="Arial" w:cs="Arial"/>
                <w:color w:val="000000"/>
              </w:rPr>
            </w:pPr>
            <w:r>
              <w:rPr>
                <w:rFonts w:ascii="Arial" w:eastAsia="Arial" w:hAnsi="Arial" w:cs="Arial"/>
                <w:color w:val="000000"/>
              </w:rPr>
              <w:t>Does the pupil take care that his personal hearing aids or cochlear implants are working ( e.g. full batteries or charged rechargeable batteries)?</w:t>
            </w:r>
          </w:p>
        </w:tc>
        <w:tc>
          <w:tcPr>
            <w:tcW w:w="623" w:type="dxa"/>
          </w:tcPr>
          <w:p w14:paraId="50648A4B" w14:textId="77777777" w:rsidR="00932FE9" w:rsidRDefault="00932FE9">
            <w:pPr>
              <w:widowControl w:val="0"/>
              <w:rPr>
                <w:rFonts w:ascii="Arial" w:eastAsia="Arial" w:hAnsi="Arial" w:cs="Arial"/>
              </w:rPr>
            </w:pPr>
          </w:p>
        </w:tc>
        <w:tc>
          <w:tcPr>
            <w:tcW w:w="565" w:type="dxa"/>
          </w:tcPr>
          <w:p w14:paraId="3C1A3C02" w14:textId="77777777" w:rsidR="00932FE9" w:rsidRDefault="00932FE9">
            <w:pPr>
              <w:widowControl w:val="0"/>
              <w:rPr>
                <w:rFonts w:ascii="Arial" w:eastAsia="Arial" w:hAnsi="Arial" w:cs="Arial"/>
              </w:rPr>
            </w:pPr>
          </w:p>
        </w:tc>
        <w:tc>
          <w:tcPr>
            <w:tcW w:w="840" w:type="dxa"/>
          </w:tcPr>
          <w:p w14:paraId="557CED9F" w14:textId="77777777" w:rsidR="00932FE9" w:rsidRDefault="00932FE9">
            <w:pPr>
              <w:widowControl w:val="0"/>
              <w:rPr>
                <w:rFonts w:ascii="Arial" w:eastAsia="Arial" w:hAnsi="Arial" w:cs="Arial"/>
              </w:rPr>
            </w:pPr>
          </w:p>
        </w:tc>
      </w:tr>
      <w:tr w:rsidR="00932FE9" w14:paraId="601ADE15" w14:textId="77777777">
        <w:tc>
          <w:tcPr>
            <w:tcW w:w="7034" w:type="dxa"/>
          </w:tcPr>
          <w:p w14:paraId="150BC0F1" w14:textId="77777777" w:rsidR="00932FE9" w:rsidRDefault="00107A89">
            <w:pPr>
              <w:widowControl w:val="0"/>
              <w:spacing w:line="276" w:lineRule="auto"/>
              <w:rPr>
                <w:rFonts w:ascii="Arial" w:eastAsia="Arial" w:hAnsi="Arial" w:cs="Arial"/>
              </w:rPr>
            </w:pPr>
            <w:r>
              <w:rPr>
                <w:rFonts w:ascii="Arial" w:eastAsia="Arial" w:hAnsi="Arial" w:cs="Arial"/>
              </w:rPr>
              <w:t>Is the teacher’s transmitter of the wireless transmission system working?</w:t>
            </w:r>
          </w:p>
        </w:tc>
        <w:tc>
          <w:tcPr>
            <w:tcW w:w="623" w:type="dxa"/>
          </w:tcPr>
          <w:p w14:paraId="7EF5930C" w14:textId="77777777" w:rsidR="00932FE9" w:rsidRDefault="00932FE9">
            <w:pPr>
              <w:widowControl w:val="0"/>
              <w:rPr>
                <w:rFonts w:ascii="Arial" w:eastAsia="Arial" w:hAnsi="Arial" w:cs="Arial"/>
              </w:rPr>
            </w:pPr>
          </w:p>
        </w:tc>
        <w:tc>
          <w:tcPr>
            <w:tcW w:w="565" w:type="dxa"/>
          </w:tcPr>
          <w:p w14:paraId="2E1727B9" w14:textId="77777777" w:rsidR="00932FE9" w:rsidRDefault="00932FE9">
            <w:pPr>
              <w:widowControl w:val="0"/>
              <w:rPr>
                <w:rFonts w:ascii="Arial" w:eastAsia="Arial" w:hAnsi="Arial" w:cs="Arial"/>
              </w:rPr>
            </w:pPr>
          </w:p>
        </w:tc>
        <w:tc>
          <w:tcPr>
            <w:tcW w:w="840" w:type="dxa"/>
          </w:tcPr>
          <w:p w14:paraId="495BC17E" w14:textId="77777777" w:rsidR="00932FE9" w:rsidRDefault="00932FE9">
            <w:pPr>
              <w:widowControl w:val="0"/>
              <w:rPr>
                <w:rFonts w:ascii="Arial" w:eastAsia="Arial" w:hAnsi="Arial" w:cs="Arial"/>
              </w:rPr>
            </w:pPr>
          </w:p>
        </w:tc>
      </w:tr>
      <w:tr w:rsidR="00932FE9" w14:paraId="4D9B56D2" w14:textId="77777777">
        <w:tc>
          <w:tcPr>
            <w:tcW w:w="7034" w:type="dxa"/>
          </w:tcPr>
          <w:p w14:paraId="01C6A745" w14:textId="77777777" w:rsidR="00932FE9" w:rsidRDefault="00107A89">
            <w:pPr>
              <w:widowControl w:val="0"/>
              <w:spacing w:line="276" w:lineRule="auto"/>
              <w:rPr>
                <w:rFonts w:ascii="Arial" w:eastAsia="Arial" w:hAnsi="Arial" w:cs="Arial"/>
              </w:rPr>
            </w:pPr>
            <w:r>
              <w:rPr>
                <w:rFonts w:ascii="Arial" w:eastAsia="Arial" w:hAnsi="Arial" w:cs="Arial"/>
              </w:rPr>
              <w:t>Are the receivers connected to the wireless transmission system?</w:t>
            </w:r>
          </w:p>
        </w:tc>
        <w:tc>
          <w:tcPr>
            <w:tcW w:w="623" w:type="dxa"/>
          </w:tcPr>
          <w:p w14:paraId="3D0BBB2A" w14:textId="77777777" w:rsidR="00932FE9" w:rsidRDefault="00932FE9">
            <w:pPr>
              <w:widowControl w:val="0"/>
              <w:rPr>
                <w:rFonts w:ascii="Arial" w:eastAsia="Arial" w:hAnsi="Arial" w:cs="Arial"/>
              </w:rPr>
            </w:pPr>
          </w:p>
        </w:tc>
        <w:tc>
          <w:tcPr>
            <w:tcW w:w="565" w:type="dxa"/>
          </w:tcPr>
          <w:p w14:paraId="0617FD7A" w14:textId="77777777" w:rsidR="00932FE9" w:rsidRDefault="00932FE9">
            <w:pPr>
              <w:widowControl w:val="0"/>
              <w:rPr>
                <w:rFonts w:ascii="Arial" w:eastAsia="Arial" w:hAnsi="Arial" w:cs="Arial"/>
              </w:rPr>
            </w:pPr>
          </w:p>
        </w:tc>
        <w:tc>
          <w:tcPr>
            <w:tcW w:w="840" w:type="dxa"/>
          </w:tcPr>
          <w:p w14:paraId="6163D2D0" w14:textId="77777777" w:rsidR="00932FE9" w:rsidRDefault="00932FE9">
            <w:pPr>
              <w:widowControl w:val="0"/>
              <w:rPr>
                <w:rFonts w:ascii="Arial" w:eastAsia="Arial" w:hAnsi="Arial" w:cs="Arial"/>
              </w:rPr>
            </w:pPr>
          </w:p>
        </w:tc>
      </w:tr>
      <w:tr w:rsidR="00932FE9" w14:paraId="6301FB19" w14:textId="77777777">
        <w:tc>
          <w:tcPr>
            <w:tcW w:w="7034" w:type="dxa"/>
            <w:tcBorders>
              <w:top w:val="nil"/>
            </w:tcBorders>
          </w:tcPr>
          <w:p w14:paraId="5B5E8749" w14:textId="77777777" w:rsidR="00932FE9" w:rsidRDefault="00107A89">
            <w:pPr>
              <w:widowControl w:val="0"/>
              <w:spacing w:line="276" w:lineRule="auto"/>
              <w:rPr>
                <w:rFonts w:ascii="Arial" w:eastAsia="Arial" w:hAnsi="Arial" w:cs="Arial"/>
              </w:rPr>
            </w:pPr>
            <w:r>
              <w:rPr>
                <w:rFonts w:ascii="Arial" w:eastAsia="Arial" w:hAnsi="Arial" w:cs="Arial"/>
              </w:rPr>
              <w:t>Are the pupils’ microphones charged?</w:t>
            </w:r>
          </w:p>
        </w:tc>
        <w:tc>
          <w:tcPr>
            <w:tcW w:w="623" w:type="dxa"/>
            <w:tcBorders>
              <w:top w:val="nil"/>
            </w:tcBorders>
          </w:tcPr>
          <w:p w14:paraId="5478E2EB" w14:textId="77777777" w:rsidR="00932FE9" w:rsidRDefault="00932FE9">
            <w:pPr>
              <w:widowControl w:val="0"/>
              <w:rPr>
                <w:rFonts w:ascii="Arial" w:eastAsia="Arial" w:hAnsi="Arial" w:cs="Arial"/>
              </w:rPr>
            </w:pPr>
          </w:p>
        </w:tc>
        <w:tc>
          <w:tcPr>
            <w:tcW w:w="565" w:type="dxa"/>
            <w:tcBorders>
              <w:top w:val="nil"/>
            </w:tcBorders>
          </w:tcPr>
          <w:p w14:paraId="3CA644B0" w14:textId="77777777" w:rsidR="00932FE9" w:rsidRDefault="00932FE9">
            <w:pPr>
              <w:widowControl w:val="0"/>
              <w:rPr>
                <w:rFonts w:ascii="Arial" w:eastAsia="Arial" w:hAnsi="Arial" w:cs="Arial"/>
              </w:rPr>
            </w:pPr>
          </w:p>
        </w:tc>
        <w:tc>
          <w:tcPr>
            <w:tcW w:w="840" w:type="dxa"/>
            <w:tcBorders>
              <w:top w:val="nil"/>
            </w:tcBorders>
          </w:tcPr>
          <w:p w14:paraId="51A5DC51" w14:textId="77777777" w:rsidR="00932FE9" w:rsidRDefault="00932FE9">
            <w:pPr>
              <w:widowControl w:val="0"/>
              <w:rPr>
                <w:rFonts w:ascii="Arial" w:eastAsia="Arial" w:hAnsi="Arial" w:cs="Arial"/>
              </w:rPr>
            </w:pPr>
          </w:p>
        </w:tc>
      </w:tr>
      <w:tr w:rsidR="00932FE9" w14:paraId="0CB90CB2" w14:textId="77777777">
        <w:tc>
          <w:tcPr>
            <w:tcW w:w="7034" w:type="dxa"/>
          </w:tcPr>
          <w:p w14:paraId="5E0AC898" w14:textId="77777777" w:rsidR="00932FE9" w:rsidRDefault="00107A89">
            <w:pPr>
              <w:widowControl w:val="0"/>
              <w:spacing w:line="276" w:lineRule="auto"/>
              <w:rPr>
                <w:rFonts w:ascii="Arial" w:eastAsia="Arial" w:hAnsi="Arial" w:cs="Arial"/>
              </w:rPr>
            </w:pPr>
            <w:r>
              <w:rPr>
                <w:rFonts w:ascii="Arial" w:eastAsia="Arial" w:hAnsi="Arial" w:cs="Arial"/>
              </w:rPr>
              <w:t>Are the pupils’ microphones working?</w:t>
            </w:r>
          </w:p>
        </w:tc>
        <w:tc>
          <w:tcPr>
            <w:tcW w:w="623" w:type="dxa"/>
          </w:tcPr>
          <w:p w14:paraId="5EBE593E" w14:textId="77777777" w:rsidR="00932FE9" w:rsidRDefault="00932FE9">
            <w:pPr>
              <w:widowControl w:val="0"/>
              <w:rPr>
                <w:rFonts w:ascii="Arial" w:eastAsia="Arial" w:hAnsi="Arial" w:cs="Arial"/>
              </w:rPr>
            </w:pPr>
          </w:p>
        </w:tc>
        <w:tc>
          <w:tcPr>
            <w:tcW w:w="565" w:type="dxa"/>
          </w:tcPr>
          <w:p w14:paraId="47727A30" w14:textId="77777777" w:rsidR="00932FE9" w:rsidRDefault="00932FE9">
            <w:pPr>
              <w:widowControl w:val="0"/>
              <w:rPr>
                <w:rFonts w:ascii="Arial" w:eastAsia="Arial" w:hAnsi="Arial" w:cs="Arial"/>
              </w:rPr>
            </w:pPr>
          </w:p>
        </w:tc>
        <w:tc>
          <w:tcPr>
            <w:tcW w:w="840" w:type="dxa"/>
          </w:tcPr>
          <w:p w14:paraId="0DC6550A" w14:textId="77777777" w:rsidR="00932FE9" w:rsidRDefault="00932FE9">
            <w:pPr>
              <w:widowControl w:val="0"/>
              <w:rPr>
                <w:rFonts w:ascii="Arial" w:eastAsia="Arial" w:hAnsi="Arial" w:cs="Arial"/>
              </w:rPr>
            </w:pPr>
          </w:p>
        </w:tc>
      </w:tr>
      <w:tr w:rsidR="00932FE9" w14:paraId="56F44330" w14:textId="77777777">
        <w:tc>
          <w:tcPr>
            <w:tcW w:w="7034" w:type="dxa"/>
          </w:tcPr>
          <w:p w14:paraId="3228B4A6" w14:textId="77777777" w:rsidR="00932FE9" w:rsidRDefault="00107A89">
            <w:pPr>
              <w:widowControl w:val="0"/>
              <w:spacing w:line="276" w:lineRule="auto"/>
              <w:rPr>
                <w:rFonts w:ascii="Arial" w:eastAsia="Arial" w:hAnsi="Arial" w:cs="Arial"/>
              </w:rPr>
            </w:pPr>
            <w:r>
              <w:rPr>
                <w:rFonts w:ascii="Arial" w:eastAsia="Arial" w:hAnsi="Arial" w:cs="Arial"/>
              </w:rPr>
              <w:t>Are the pupils’ microphones connected to the wireless transmission system?</w:t>
            </w:r>
          </w:p>
        </w:tc>
        <w:tc>
          <w:tcPr>
            <w:tcW w:w="623" w:type="dxa"/>
          </w:tcPr>
          <w:p w14:paraId="5EA70FAE" w14:textId="77777777" w:rsidR="00932FE9" w:rsidRDefault="00932FE9">
            <w:pPr>
              <w:widowControl w:val="0"/>
              <w:rPr>
                <w:rFonts w:ascii="Arial" w:eastAsia="Arial" w:hAnsi="Arial" w:cs="Arial"/>
              </w:rPr>
            </w:pPr>
          </w:p>
        </w:tc>
        <w:tc>
          <w:tcPr>
            <w:tcW w:w="565" w:type="dxa"/>
          </w:tcPr>
          <w:p w14:paraId="4A117C13" w14:textId="77777777" w:rsidR="00932FE9" w:rsidRDefault="00932FE9">
            <w:pPr>
              <w:widowControl w:val="0"/>
              <w:rPr>
                <w:rFonts w:ascii="Arial" w:eastAsia="Arial" w:hAnsi="Arial" w:cs="Arial"/>
              </w:rPr>
            </w:pPr>
          </w:p>
        </w:tc>
        <w:tc>
          <w:tcPr>
            <w:tcW w:w="840" w:type="dxa"/>
          </w:tcPr>
          <w:p w14:paraId="1BD1B407" w14:textId="77777777" w:rsidR="00932FE9" w:rsidRDefault="00932FE9">
            <w:pPr>
              <w:widowControl w:val="0"/>
              <w:rPr>
                <w:rFonts w:ascii="Arial" w:eastAsia="Arial" w:hAnsi="Arial" w:cs="Arial"/>
              </w:rPr>
            </w:pPr>
          </w:p>
        </w:tc>
      </w:tr>
      <w:tr w:rsidR="00932FE9" w14:paraId="7CAE1C9A" w14:textId="77777777">
        <w:tc>
          <w:tcPr>
            <w:tcW w:w="7034" w:type="dxa"/>
          </w:tcPr>
          <w:p w14:paraId="73C26FB0" w14:textId="77777777" w:rsidR="00932FE9" w:rsidRDefault="00107A89">
            <w:pPr>
              <w:widowControl w:val="0"/>
              <w:spacing w:line="276" w:lineRule="auto"/>
              <w:rPr>
                <w:rFonts w:ascii="Arial" w:eastAsia="Arial" w:hAnsi="Arial" w:cs="Arial"/>
              </w:rPr>
            </w:pPr>
            <w:r>
              <w:rPr>
                <w:rFonts w:ascii="Arial" w:eastAsia="Arial" w:hAnsi="Arial" w:cs="Arial"/>
              </w:rPr>
              <w:t>Are the pupils’ microphones switched on when speaking?</w:t>
            </w:r>
          </w:p>
        </w:tc>
        <w:tc>
          <w:tcPr>
            <w:tcW w:w="623" w:type="dxa"/>
          </w:tcPr>
          <w:p w14:paraId="05439852" w14:textId="77777777" w:rsidR="00932FE9" w:rsidRDefault="00932FE9">
            <w:pPr>
              <w:widowControl w:val="0"/>
              <w:rPr>
                <w:rFonts w:ascii="Arial" w:eastAsia="Arial" w:hAnsi="Arial" w:cs="Arial"/>
              </w:rPr>
            </w:pPr>
          </w:p>
        </w:tc>
        <w:tc>
          <w:tcPr>
            <w:tcW w:w="565" w:type="dxa"/>
          </w:tcPr>
          <w:p w14:paraId="0D372C21" w14:textId="77777777" w:rsidR="00932FE9" w:rsidRDefault="00932FE9">
            <w:pPr>
              <w:widowControl w:val="0"/>
              <w:rPr>
                <w:rFonts w:ascii="Arial" w:eastAsia="Arial" w:hAnsi="Arial" w:cs="Arial"/>
              </w:rPr>
            </w:pPr>
          </w:p>
        </w:tc>
        <w:tc>
          <w:tcPr>
            <w:tcW w:w="840" w:type="dxa"/>
          </w:tcPr>
          <w:p w14:paraId="18A49328" w14:textId="77777777" w:rsidR="00932FE9" w:rsidRDefault="00932FE9">
            <w:pPr>
              <w:widowControl w:val="0"/>
              <w:rPr>
                <w:rFonts w:ascii="Arial" w:eastAsia="Arial" w:hAnsi="Arial" w:cs="Arial"/>
              </w:rPr>
            </w:pPr>
          </w:p>
        </w:tc>
      </w:tr>
      <w:tr w:rsidR="00932FE9" w14:paraId="4007BFC5" w14:textId="77777777">
        <w:tc>
          <w:tcPr>
            <w:tcW w:w="7034" w:type="dxa"/>
          </w:tcPr>
          <w:p w14:paraId="3E8C2D31" w14:textId="77777777" w:rsidR="00932FE9" w:rsidRDefault="00107A89">
            <w:pPr>
              <w:widowControl w:val="0"/>
              <w:spacing w:line="276" w:lineRule="auto"/>
              <w:rPr>
                <w:rFonts w:ascii="Arial" w:eastAsia="Arial" w:hAnsi="Arial" w:cs="Arial"/>
              </w:rPr>
            </w:pPr>
            <w:r>
              <w:rPr>
                <w:rFonts w:ascii="Arial" w:eastAsia="Arial" w:hAnsi="Arial" w:cs="Arial"/>
              </w:rPr>
              <w:t>Is the loudspeaker of the soundfield amplification system switched on?</w:t>
            </w:r>
          </w:p>
        </w:tc>
        <w:tc>
          <w:tcPr>
            <w:tcW w:w="623" w:type="dxa"/>
          </w:tcPr>
          <w:p w14:paraId="22AE8459" w14:textId="77777777" w:rsidR="00932FE9" w:rsidRDefault="00932FE9">
            <w:pPr>
              <w:widowControl w:val="0"/>
              <w:rPr>
                <w:rFonts w:ascii="Arial" w:eastAsia="Arial" w:hAnsi="Arial" w:cs="Arial"/>
              </w:rPr>
            </w:pPr>
          </w:p>
        </w:tc>
        <w:tc>
          <w:tcPr>
            <w:tcW w:w="565" w:type="dxa"/>
          </w:tcPr>
          <w:p w14:paraId="1C18121E" w14:textId="77777777" w:rsidR="00932FE9" w:rsidRDefault="00932FE9">
            <w:pPr>
              <w:widowControl w:val="0"/>
              <w:rPr>
                <w:rFonts w:ascii="Arial" w:eastAsia="Arial" w:hAnsi="Arial" w:cs="Arial"/>
              </w:rPr>
            </w:pPr>
          </w:p>
        </w:tc>
        <w:tc>
          <w:tcPr>
            <w:tcW w:w="840" w:type="dxa"/>
          </w:tcPr>
          <w:p w14:paraId="627BBCD2" w14:textId="77777777" w:rsidR="00932FE9" w:rsidRDefault="00932FE9">
            <w:pPr>
              <w:widowControl w:val="0"/>
              <w:rPr>
                <w:rFonts w:ascii="Arial" w:eastAsia="Arial" w:hAnsi="Arial" w:cs="Arial"/>
              </w:rPr>
            </w:pPr>
          </w:p>
        </w:tc>
      </w:tr>
      <w:tr w:rsidR="00932FE9" w14:paraId="1352EE8D" w14:textId="77777777">
        <w:tc>
          <w:tcPr>
            <w:tcW w:w="7034" w:type="dxa"/>
          </w:tcPr>
          <w:p w14:paraId="0454CF99" w14:textId="77777777" w:rsidR="00932FE9" w:rsidRDefault="00107A89">
            <w:pPr>
              <w:widowControl w:val="0"/>
              <w:spacing w:line="276" w:lineRule="auto"/>
              <w:rPr>
                <w:rFonts w:ascii="Arial" w:eastAsia="Arial" w:hAnsi="Arial" w:cs="Arial"/>
              </w:rPr>
            </w:pPr>
            <w:r>
              <w:rPr>
                <w:rFonts w:ascii="Arial" w:eastAsia="Arial" w:hAnsi="Arial" w:cs="Arial"/>
              </w:rPr>
              <w:t>Are the pupils’ microphones in a fixed and safe place when not in use?</w:t>
            </w:r>
          </w:p>
        </w:tc>
        <w:tc>
          <w:tcPr>
            <w:tcW w:w="623" w:type="dxa"/>
          </w:tcPr>
          <w:p w14:paraId="44ACCAB1" w14:textId="77777777" w:rsidR="00932FE9" w:rsidRDefault="00932FE9">
            <w:pPr>
              <w:widowControl w:val="0"/>
              <w:rPr>
                <w:rFonts w:ascii="Arial" w:eastAsia="Arial" w:hAnsi="Arial" w:cs="Arial"/>
              </w:rPr>
            </w:pPr>
          </w:p>
        </w:tc>
        <w:tc>
          <w:tcPr>
            <w:tcW w:w="565" w:type="dxa"/>
          </w:tcPr>
          <w:p w14:paraId="33E8C54A" w14:textId="77777777" w:rsidR="00932FE9" w:rsidRDefault="00932FE9">
            <w:pPr>
              <w:widowControl w:val="0"/>
              <w:rPr>
                <w:rFonts w:ascii="Arial" w:eastAsia="Arial" w:hAnsi="Arial" w:cs="Arial"/>
              </w:rPr>
            </w:pPr>
          </w:p>
        </w:tc>
        <w:tc>
          <w:tcPr>
            <w:tcW w:w="840" w:type="dxa"/>
          </w:tcPr>
          <w:p w14:paraId="03E56B53" w14:textId="77777777" w:rsidR="00932FE9" w:rsidRDefault="00932FE9">
            <w:pPr>
              <w:widowControl w:val="0"/>
              <w:rPr>
                <w:rFonts w:ascii="Arial" w:eastAsia="Arial" w:hAnsi="Arial" w:cs="Arial"/>
              </w:rPr>
            </w:pPr>
          </w:p>
        </w:tc>
      </w:tr>
      <w:tr w:rsidR="00932FE9" w14:paraId="04CCDEE5" w14:textId="77777777">
        <w:tc>
          <w:tcPr>
            <w:tcW w:w="7034" w:type="dxa"/>
          </w:tcPr>
          <w:p w14:paraId="6F964ED1" w14:textId="77777777" w:rsidR="00932FE9" w:rsidRDefault="00932FE9">
            <w:pPr>
              <w:widowControl w:val="0"/>
              <w:rPr>
                <w:rFonts w:ascii="Arial" w:eastAsia="Arial" w:hAnsi="Arial" w:cs="Arial"/>
              </w:rPr>
            </w:pPr>
          </w:p>
        </w:tc>
        <w:tc>
          <w:tcPr>
            <w:tcW w:w="623" w:type="dxa"/>
          </w:tcPr>
          <w:p w14:paraId="745A9F95" w14:textId="77777777" w:rsidR="00932FE9" w:rsidRDefault="00932FE9">
            <w:pPr>
              <w:widowControl w:val="0"/>
              <w:rPr>
                <w:rFonts w:ascii="Arial" w:eastAsia="Arial" w:hAnsi="Arial" w:cs="Arial"/>
              </w:rPr>
            </w:pPr>
          </w:p>
        </w:tc>
        <w:tc>
          <w:tcPr>
            <w:tcW w:w="565" w:type="dxa"/>
          </w:tcPr>
          <w:p w14:paraId="53A91A7A" w14:textId="77777777" w:rsidR="00932FE9" w:rsidRDefault="00932FE9">
            <w:pPr>
              <w:widowControl w:val="0"/>
              <w:rPr>
                <w:rFonts w:ascii="Arial" w:eastAsia="Arial" w:hAnsi="Arial" w:cs="Arial"/>
              </w:rPr>
            </w:pPr>
          </w:p>
        </w:tc>
        <w:tc>
          <w:tcPr>
            <w:tcW w:w="840" w:type="dxa"/>
          </w:tcPr>
          <w:p w14:paraId="1969A432" w14:textId="77777777" w:rsidR="00932FE9" w:rsidRDefault="00932FE9">
            <w:pPr>
              <w:widowControl w:val="0"/>
              <w:rPr>
                <w:rFonts w:ascii="Arial" w:eastAsia="Arial" w:hAnsi="Arial" w:cs="Arial"/>
              </w:rPr>
            </w:pPr>
          </w:p>
        </w:tc>
      </w:tr>
      <w:tr w:rsidR="00932FE9" w14:paraId="1C9333CC" w14:textId="77777777">
        <w:tc>
          <w:tcPr>
            <w:tcW w:w="9062" w:type="dxa"/>
            <w:gridSpan w:val="4"/>
          </w:tcPr>
          <w:p w14:paraId="428FAAAB" w14:textId="77777777" w:rsidR="00932FE9" w:rsidRDefault="00107A89">
            <w:pPr>
              <w:widowControl w:val="0"/>
              <w:rPr>
                <w:rFonts w:ascii="Arial" w:eastAsia="Arial" w:hAnsi="Arial" w:cs="Arial"/>
              </w:rPr>
            </w:pPr>
            <w:r>
              <w:rPr>
                <w:rFonts w:ascii="Arial" w:eastAsia="Arial" w:hAnsi="Arial" w:cs="Arial"/>
                <w:b/>
                <w:sz w:val="24"/>
                <w:szCs w:val="24"/>
              </w:rPr>
              <w:t>The best seating arrangement for hearing-impaired pupils</w:t>
            </w:r>
          </w:p>
        </w:tc>
      </w:tr>
      <w:tr w:rsidR="00932FE9" w14:paraId="5DE9B22C" w14:textId="77777777">
        <w:tc>
          <w:tcPr>
            <w:tcW w:w="7034" w:type="dxa"/>
          </w:tcPr>
          <w:p w14:paraId="5636CC22" w14:textId="77777777" w:rsidR="00932FE9" w:rsidRDefault="00932FE9">
            <w:pPr>
              <w:widowControl w:val="0"/>
              <w:rPr>
                <w:rFonts w:ascii="Arial" w:eastAsia="Arial" w:hAnsi="Arial" w:cs="Arial"/>
                <w:b/>
              </w:rPr>
            </w:pPr>
          </w:p>
        </w:tc>
        <w:tc>
          <w:tcPr>
            <w:tcW w:w="623" w:type="dxa"/>
          </w:tcPr>
          <w:p w14:paraId="0F4228F1" w14:textId="77777777" w:rsidR="00932FE9" w:rsidRDefault="00107A89">
            <w:pPr>
              <w:widowControl w:val="0"/>
              <w:rPr>
                <w:rFonts w:ascii="Arial" w:eastAsia="Arial" w:hAnsi="Arial" w:cs="Arial"/>
                <w:sz w:val="21"/>
                <w:szCs w:val="21"/>
              </w:rPr>
            </w:pPr>
            <w:r>
              <w:rPr>
                <w:rFonts w:ascii="Arial" w:eastAsia="Arial" w:hAnsi="Arial" w:cs="Arial"/>
                <w:sz w:val="21"/>
                <w:szCs w:val="21"/>
              </w:rPr>
              <w:t>yes</w:t>
            </w:r>
          </w:p>
        </w:tc>
        <w:tc>
          <w:tcPr>
            <w:tcW w:w="565" w:type="dxa"/>
          </w:tcPr>
          <w:p w14:paraId="7829714D" w14:textId="77777777" w:rsidR="00932FE9" w:rsidRDefault="00107A89">
            <w:pPr>
              <w:widowControl w:val="0"/>
              <w:rPr>
                <w:rFonts w:ascii="Arial" w:eastAsia="Arial" w:hAnsi="Arial" w:cs="Arial"/>
                <w:sz w:val="21"/>
                <w:szCs w:val="21"/>
              </w:rPr>
            </w:pPr>
            <w:r>
              <w:rPr>
                <w:rFonts w:ascii="Arial" w:eastAsia="Arial" w:hAnsi="Arial" w:cs="Arial"/>
                <w:sz w:val="21"/>
                <w:szCs w:val="21"/>
              </w:rPr>
              <w:t>no</w:t>
            </w:r>
          </w:p>
        </w:tc>
        <w:tc>
          <w:tcPr>
            <w:tcW w:w="840" w:type="dxa"/>
          </w:tcPr>
          <w:p w14:paraId="68EC8950" w14:textId="77777777" w:rsidR="00932FE9" w:rsidRDefault="00107A89">
            <w:pPr>
              <w:widowControl w:val="0"/>
              <w:rPr>
                <w:rFonts w:ascii="Arial" w:eastAsia="Arial" w:hAnsi="Arial" w:cs="Arial"/>
                <w:sz w:val="21"/>
                <w:szCs w:val="21"/>
              </w:rPr>
            </w:pPr>
            <w:r>
              <w:rPr>
                <w:rFonts w:ascii="Arial" w:eastAsia="Arial" w:hAnsi="Arial" w:cs="Arial"/>
                <w:sz w:val="21"/>
                <w:szCs w:val="21"/>
              </w:rPr>
              <w:t>un-</w:t>
            </w:r>
          </w:p>
          <w:p w14:paraId="555CA318" w14:textId="77777777" w:rsidR="00932FE9" w:rsidRDefault="00107A89">
            <w:pPr>
              <w:widowControl w:val="0"/>
              <w:rPr>
                <w:rFonts w:ascii="Arial" w:eastAsia="Arial" w:hAnsi="Arial" w:cs="Arial"/>
                <w:sz w:val="21"/>
                <w:szCs w:val="21"/>
              </w:rPr>
            </w:pPr>
            <w:r>
              <w:rPr>
                <w:rFonts w:ascii="Arial" w:eastAsia="Arial" w:hAnsi="Arial" w:cs="Arial"/>
                <w:sz w:val="21"/>
                <w:szCs w:val="21"/>
              </w:rPr>
              <w:t>known</w:t>
            </w:r>
          </w:p>
        </w:tc>
      </w:tr>
      <w:tr w:rsidR="00932FE9" w14:paraId="7B57E080" w14:textId="77777777">
        <w:tc>
          <w:tcPr>
            <w:tcW w:w="7034" w:type="dxa"/>
          </w:tcPr>
          <w:p w14:paraId="696535BF" w14:textId="77777777" w:rsidR="00932FE9" w:rsidRDefault="00107A89">
            <w:pPr>
              <w:widowControl w:val="0"/>
              <w:spacing w:line="276" w:lineRule="auto"/>
              <w:rPr>
                <w:rFonts w:ascii="Arial" w:eastAsia="Arial" w:hAnsi="Arial" w:cs="Arial"/>
              </w:rPr>
            </w:pPr>
            <w:r>
              <w:rPr>
                <w:rFonts w:ascii="Arial" w:eastAsia="Arial" w:hAnsi="Arial" w:cs="Arial"/>
              </w:rPr>
              <w:t>Is the hearing-impaired pupil seated in the front of the class?</w:t>
            </w:r>
          </w:p>
        </w:tc>
        <w:tc>
          <w:tcPr>
            <w:tcW w:w="623" w:type="dxa"/>
          </w:tcPr>
          <w:p w14:paraId="6ACBD293" w14:textId="77777777" w:rsidR="00932FE9" w:rsidRDefault="00932FE9">
            <w:pPr>
              <w:widowControl w:val="0"/>
              <w:rPr>
                <w:rFonts w:ascii="Arial" w:eastAsia="Arial" w:hAnsi="Arial" w:cs="Arial"/>
              </w:rPr>
            </w:pPr>
          </w:p>
        </w:tc>
        <w:tc>
          <w:tcPr>
            <w:tcW w:w="565" w:type="dxa"/>
          </w:tcPr>
          <w:p w14:paraId="285A4AB7" w14:textId="77777777" w:rsidR="00932FE9" w:rsidRDefault="00932FE9">
            <w:pPr>
              <w:widowControl w:val="0"/>
              <w:rPr>
                <w:rFonts w:ascii="Arial" w:eastAsia="Arial" w:hAnsi="Arial" w:cs="Arial"/>
              </w:rPr>
            </w:pPr>
          </w:p>
        </w:tc>
        <w:tc>
          <w:tcPr>
            <w:tcW w:w="840" w:type="dxa"/>
          </w:tcPr>
          <w:p w14:paraId="2AF104F4" w14:textId="77777777" w:rsidR="00932FE9" w:rsidRDefault="00932FE9">
            <w:pPr>
              <w:widowControl w:val="0"/>
              <w:rPr>
                <w:rFonts w:ascii="Arial" w:eastAsia="Arial" w:hAnsi="Arial" w:cs="Arial"/>
              </w:rPr>
            </w:pPr>
          </w:p>
        </w:tc>
      </w:tr>
      <w:tr w:rsidR="00932FE9" w14:paraId="1C0D0972" w14:textId="77777777">
        <w:tc>
          <w:tcPr>
            <w:tcW w:w="7034" w:type="dxa"/>
          </w:tcPr>
          <w:p w14:paraId="754C82DC" w14:textId="77777777" w:rsidR="00932FE9" w:rsidRDefault="00107A89">
            <w:pPr>
              <w:widowControl w:val="0"/>
              <w:spacing w:line="276" w:lineRule="auto"/>
              <w:rPr>
                <w:rFonts w:ascii="Arial" w:eastAsia="Arial" w:hAnsi="Arial" w:cs="Arial"/>
              </w:rPr>
            </w:pPr>
            <w:r>
              <w:rPr>
                <w:rFonts w:ascii="Arial" w:eastAsia="Arial" w:hAnsi="Arial" w:cs="Arial"/>
              </w:rPr>
              <w:t>Does the hearing-impaired pupil have a quiet neighbour?</w:t>
            </w:r>
          </w:p>
        </w:tc>
        <w:tc>
          <w:tcPr>
            <w:tcW w:w="623" w:type="dxa"/>
          </w:tcPr>
          <w:p w14:paraId="13453593" w14:textId="77777777" w:rsidR="00932FE9" w:rsidRDefault="00932FE9">
            <w:pPr>
              <w:widowControl w:val="0"/>
              <w:rPr>
                <w:rFonts w:ascii="Arial" w:eastAsia="Arial" w:hAnsi="Arial" w:cs="Arial"/>
              </w:rPr>
            </w:pPr>
          </w:p>
        </w:tc>
        <w:tc>
          <w:tcPr>
            <w:tcW w:w="565" w:type="dxa"/>
          </w:tcPr>
          <w:p w14:paraId="6125016C" w14:textId="77777777" w:rsidR="00932FE9" w:rsidRDefault="00932FE9">
            <w:pPr>
              <w:widowControl w:val="0"/>
              <w:rPr>
                <w:rFonts w:ascii="Arial" w:eastAsia="Arial" w:hAnsi="Arial" w:cs="Arial"/>
              </w:rPr>
            </w:pPr>
          </w:p>
        </w:tc>
        <w:tc>
          <w:tcPr>
            <w:tcW w:w="840" w:type="dxa"/>
          </w:tcPr>
          <w:p w14:paraId="63B46ED7" w14:textId="77777777" w:rsidR="00932FE9" w:rsidRDefault="00932FE9">
            <w:pPr>
              <w:widowControl w:val="0"/>
              <w:rPr>
                <w:rFonts w:ascii="Arial" w:eastAsia="Arial" w:hAnsi="Arial" w:cs="Arial"/>
              </w:rPr>
            </w:pPr>
          </w:p>
        </w:tc>
      </w:tr>
      <w:tr w:rsidR="00932FE9" w14:paraId="67BB422C" w14:textId="77777777">
        <w:tc>
          <w:tcPr>
            <w:tcW w:w="7034" w:type="dxa"/>
          </w:tcPr>
          <w:p w14:paraId="3B301E00" w14:textId="77777777" w:rsidR="00932FE9" w:rsidRDefault="00107A89">
            <w:pPr>
              <w:widowControl w:val="0"/>
              <w:spacing w:line="276" w:lineRule="auto"/>
              <w:rPr>
                <w:rFonts w:ascii="Arial" w:eastAsia="Arial" w:hAnsi="Arial" w:cs="Arial"/>
              </w:rPr>
            </w:pPr>
            <w:r>
              <w:rPr>
                <w:rFonts w:ascii="Arial" w:eastAsia="Arial" w:hAnsi="Arial" w:cs="Arial"/>
              </w:rPr>
              <w:t>Does the hearing-impaired pupil have sunlight at his back?</w:t>
            </w:r>
          </w:p>
        </w:tc>
        <w:tc>
          <w:tcPr>
            <w:tcW w:w="623" w:type="dxa"/>
          </w:tcPr>
          <w:p w14:paraId="3FFBB9B2" w14:textId="77777777" w:rsidR="00932FE9" w:rsidRDefault="00932FE9">
            <w:pPr>
              <w:widowControl w:val="0"/>
              <w:rPr>
                <w:rFonts w:ascii="Arial" w:eastAsia="Arial" w:hAnsi="Arial" w:cs="Arial"/>
              </w:rPr>
            </w:pPr>
          </w:p>
        </w:tc>
        <w:tc>
          <w:tcPr>
            <w:tcW w:w="565" w:type="dxa"/>
          </w:tcPr>
          <w:p w14:paraId="370FB762" w14:textId="77777777" w:rsidR="00932FE9" w:rsidRDefault="00932FE9">
            <w:pPr>
              <w:widowControl w:val="0"/>
              <w:rPr>
                <w:rFonts w:ascii="Arial" w:eastAsia="Arial" w:hAnsi="Arial" w:cs="Arial"/>
              </w:rPr>
            </w:pPr>
          </w:p>
        </w:tc>
        <w:tc>
          <w:tcPr>
            <w:tcW w:w="840" w:type="dxa"/>
          </w:tcPr>
          <w:p w14:paraId="70FAFCA5" w14:textId="77777777" w:rsidR="00932FE9" w:rsidRDefault="00932FE9">
            <w:pPr>
              <w:widowControl w:val="0"/>
              <w:rPr>
                <w:rFonts w:ascii="Arial" w:eastAsia="Arial" w:hAnsi="Arial" w:cs="Arial"/>
              </w:rPr>
            </w:pPr>
          </w:p>
        </w:tc>
      </w:tr>
      <w:tr w:rsidR="00932FE9" w14:paraId="0F7AE5F5" w14:textId="77777777">
        <w:tc>
          <w:tcPr>
            <w:tcW w:w="7034" w:type="dxa"/>
          </w:tcPr>
          <w:p w14:paraId="15E6721F" w14:textId="77777777" w:rsidR="00932FE9" w:rsidRDefault="00107A89">
            <w:pPr>
              <w:widowControl w:val="0"/>
              <w:spacing w:line="276" w:lineRule="auto"/>
              <w:rPr>
                <w:rFonts w:ascii="Arial" w:eastAsia="Arial" w:hAnsi="Arial" w:cs="Arial"/>
              </w:rPr>
            </w:pPr>
            <w:r>
              <w:rPr>
                <w:rFonts w:ascii="Arial" w:eastAsia="Arial" w:hAnsi="Arial" w:cs="Arial"/>
              </w:rPr>
              <w:t>Can the hearing-impaired pupil see the teacher clearly?</w:t>
            </w:r>
          </w:p>
        </w:tc>
        <w:tc>
          <w:tcPr>
            <w:tcW w:w="623" w:type="dxa"/>
          </w:tcPr>
          <w:p w14:paraId="44B4C476" w14:textId="77777777" w:rsidR="00932FE9" w:rsidRDefault="00932FE9">
            <w:pPr>
              <w:widowControl w:val="0"/>
              <w:rPr>
                <w:rFonts w:ascii="Arial" w:eastAsia="Arial" w:hAnsi="Arial" w:cs="Arial"/>
              </w:rPr>
            </w:pPr>
          </w:p>
        </w:tc>
        <w:tc>
          <w:tcPr>
            <w:tcW w:w="565" w:type="dxa"/>
          </w:tcPr>
          <w:p w14:paraId="65E1BB5B" w14:textId="77777777" w:rsidR="00932FE9" w:rsidRDefault="00932FE9">
            <w:pPr>
              <w:widowControl w:val="0"/>
              <w:rPr>
                <w:rFonts w:ascii="Arial" w:eastAsia="Arial" w:hAnsi="Arial" w:cs="Arial"/>
              </w:rPr>
            </w:pPr>
          </w:p>
        </w:tc>
        <w:tc>
          <w:tcPr>
            <w:tcW w:w="840" w:type="dxa"/>
          </w:tcPr>
          <w:p w14:paraId="1FDD7FC2" w14:textId="77777777" w:rsidR="00932FE9" w:rsidRDefault="00932FE9">
            <w:pPr>
              <w:widowControl w:val="0"/>
              <w:rPr>
                <w:rFonts w:ascii="Arial" w:eastAsia="Arial" w:hAnsi="Arial" w:cs="Arial"/>
              </w:rPr>
            </w:pPr>
          </w:p>
        </w:tc>
      </w:tr>
      <w:tr w:rsidR="00932FE9" w14:paraId="5D5CC487" w14:textId="77777777">
        <w:tc>
          <w:tcPr>
            <w:tcW w:w="7034" w:type="dxa"/>
          </w:tcPr>
          <w:p w14:paraId="78D4AF7B" w14:textId="77777777" w:rsidR="00932FE9" w:rsidRDefault="00107A89">
            <w:pPr>
              <w:widowControl w:val="0"/>
              <w:spacing w:line="276" w:lineRule="auto"/>
              <w:rPr>
                <w:rFonts w:ascii="Arial" w:eastAsia="Arial" w:hAnsi="Arial" w:cs="Arial"/>
              </w:rPr>
            </w:pPr>
            <w:r>
              <w:rPr>
                <w:rFonts w:ascii="Arial" w:eastAsia="Arial" w:hAnsi="Arial" w:cs="Arial"/>
              </w:rPr>
              <w:t>Can the hearing-impaired pupil see all the other pupils well?</w:t>
            </w:r>
          </w:p>
        </w:tc>
        <w:tc>
          <w:tcPr>
            <w:tcW w:w="623" w:type="dxa"/>
          </w:tcPr>
          <w:p w14:paraId="125D0CD4" w14:textId="77777777" w:rsidR="00932FE9" w:rsidRDefault="00932FE9">
            <w:pPr>
              <w:widowControl w:val="0"/>
              <w:rPr>
                <w:rFonts w:ascii="Arial" w:eastAsia="Arial" w:hAnsi="Arial" w:cs="Arial"/>
              </w:rPr>
            </w:pPr>
          </w:p>
        </w:tc>
        <w:tc>
          <w:tcPr>
            <w:tcW w:w="565" w:type="dxa"/>
          </w:tcPr>
          <w:p w14:paraId="16C1E055" w14:textId="77777777" w:rsidR="00932FE9" w:rsidRDefault="00932FE9">
            <w:pPr>
              <w:widowControl w:val="0"/>
              <w:rPr>
                <w:rFonts w:ascii="Arial" w:eastAsia="Arial" w:hAnsi="Arial" w:cs="Arial"/>
              </w:rPr>
            </w:pPr>
          </w:p>
        </w:tc>
        <w:tc>
          <w:tcPr>
            <w:tcW w:w="840" w:type="dxa"/>
          </w:tcPr>
          <w:p w14:paraId="26C7E303" w14:textId="77777777" w:rsidR="00932FE9" w:rsidRDefault="00932FE9">
            <w:pPr>
              <w:widowControl w:val="0"/>
              <w:rPr>
                <w:rFonts w:ascii="Arial" w:eastAsia="Arial" w:hAnsi="Arial" w:cs="Arial"/>
              </w:rPr>
            </w:pPr>
          </w:p>
        </w:tc>
      </w:tr>
      <w:tr w:rsidR="00932FE9" w14:paraId="25ABC0F5" w14:textId="77777777">
        <w:tc>
          <w:tcPr>
            <w:tcW w:w="9062" w:type="dxa"/>
            <w:gridSpan w:val="4"/>
          </w:tcPr>
          <w:p w14:paraId="4AEC5219" w14:textId="77777777" w:rsidR="00932FE9" w:rsidRDefault="00932FE9">
            <w:pPr>
              <w:widowControl w:val="0"/>
              <w:rPr>
                <w:rFonts w:ascii="Arial" w:eastAsia="Arial" w:hAnsi="Arial" w:cs="Arial"/>
                <w:b/>
                <w:sz w:val="24"/>
                <w:szCs w:val="24"/>
              </w:rPr>
            </w:pPr>
          </w:p>
          <w:p w14:paraId="671667DD" w14:textId="77777777" w:rsidR="00932FE9" w:rsidRDefault="00932FE9">
            <w:pPr>
              <w:widowControl w:val="0"/>
              <w:rPr>
                <w:rFonts w:ascii="Arial" w:eastAsia="Arial" w:hAnsi="Arial" w:cs="Arial"/>
                <w:b/>
                <w:sz w:val="24"/>
                <w:szCs w:val="24"/>
              </w:rPr>
            </w:pPr>
          </w:p>
          <w:p w14:paraId="619B80DE" w14:textId="77777777" w:rsidR="00932FE9" w:rsidRDefault="00107A89">
            <w:pPr>
              <w:widowControl w:val="0"/>
              <w:rPr>
                <w:rFonts w:ascii="Arial" w:eastAsia="Arial" w:hAnsi="Arial" w:cs="Arial"/>
                <w:b/>
                <w:sz w:val="24"/>
                <w:szCs w:val="24"/>
              </w:rPr>
            </w:pPr>
            <w:r>
              <w:rPr>
                <w:rFonts w:ascii="Arial" w:eastAsia="Arial" w:hAnsi="Arial" w:cs="Arial"/>
                <w:b/>
                <w:sz w:val="24"/>
                <w:szCs w:val="24"/>
              </w:rPr>
              <w:t>The best lighting conditions for hearing-impaired pupils</w:t>
            </w:r>
          </w:p>
        </w:tc>
      </w:tr>
      <w:tr w:rsidR="00932FE9" w14:paraId="66955980" w14:textId="77777777">
        <w:tc>
          <w:tcPr>
            <w:tcW w:w="7034" w:type="dxa"/>
          </w:tcPr>
          <w:p w14:paraId="49163798" w14:textId="77777777" w:rsidR="00932FE9" w:rsidRDefault="00932FE9">
            <w:pPr>
              <w:widowControl w:val="0"/>
              <w:rPr>
                <w:rFonts w:ascii="Arial" w:eastAsia="Arial" w:hAnsi="Arial" w:cs="Arial"/>
                <w:b/>
              </w:rPr>
            </w:pPr>
          </w:p>
        </w:tc>
        <w:tc>
          <w:tcPr>
            <w:tcW w:w="623" w:type="dxa"/>
          </w:tcPr>
          <w:p w14:paraId="745F8BB8" w14:textId="77777777" w:rsidR="00932FE9" w:rsidRDefault="00107A89">
            <w:pPr>
              <w:widowControl w:val="0"/>
              <w:rPr>
                <w:rFonts w:ascii="Arial" w:eastAsia="Arial" w:hAnsi="Arial" w:cs="Arial"/>
                <w:sz w:val="21"/>
                <w:szCs w:val="21"/>
              </w:rPr>
            </w:pPr>
            <w:r>
              <w:rPr>
                <w:rFonts w:ascii="Arial" w:eastAsia="Arial" w:hAnsi="Arial" w:cs="Arial"/>
                <w:sz w:val="21"/>
                <w:szCs w:val="21"/>
              </w:rPr>
              <w:t>yes</w:t>
            </w:r>
          </w:p>
        </w:tc>
        <w:tc>
          <w:tcPr>
            <w:tcW w:w="565" w:type="dxa"/>
          </w:tcPr>
          <w:p w14:paraId="10801951" w14:textId="77777777" w:rsidR="00932FE9" w:rsidRDefault="00107A89">
            <w:pPr>
              <w:widowControl w:val="0"/>
              <w:rPr>
                <w:rFonts w:ascii="Arial" w:eastAsia="Arial" w:hAnsi="Arial" w:cs="Arial"/>
                <w:sz w:val="21"/>
                <w:szCs w:val="21"/>
              </w:rPr>
            </w:pPr>
            <w:r>
              <w:rPr>
                <w:rFonts w:ascii="Arial" w:eastAsia="Arial" w:hAnsi="Arial" w:cs="Arial"/>
                <w:sz w:val="21"/>
                <w:szCs w:val="21"/>
              </w:rPr>
              <w:t>no</w:t>
            </w:r>
          </w:p>
        </w:tc>
        <w:tc>
          <w:tcPr>
            <w:tcW w:w="840" w:type="dxa"/>
          </w:tcPr>
          <w:p w14:paraId="1D57FB7D" w14:textId="77777777" w:rsidR="00932FE9" w:rsidRDefault="00107A89">
            <w:pPr>
              <w:widowControl w:val="0"/>
              <w:rPr>
                <w:rFonts w:ascii="Arial" w:eastAsia="Arial" w:hAnsi="Arial" w:cs="Arial"/>
                <w:sz w:val="21"/>
                <w:szCs w:val="21"/>
              </w:rPr>
            </w:pPr>
            <w:r>
              <w:rPr>
                <w:rFonts w:ascii="Arial" w:eastAsia="Arial" w:hAnsi="Arial" w:cs="Arial"/>
                <w:sz w:val="21"/>
                <w:szCs w:val="21"/>
              </w:rPr>
              <w:t>un-</w:t>
            </w:r>
          </w:p>
          <w:p w14:paraId="5357B3B0" w14:textId="77777777" w:rsidR="00932FE9" w:rsidRDefault="00107A89">
            <w:pPr>
              <w:widowControl w:val="0"/>
              <w:rPr>
                <w:rFonts w:ascii="Arial" w:eastAsia="Arial" w:hAnsi="Arial" w:cs="Arial"/>
                <w:sz w:val="21"/>
                <w:szCs w:val="21"/>
              </w:rPr>
            </w:pPr>
            <w:r>
              <w:rPr>
                <w:rFonts w:ascii="Arial" w:eastAsia="Arial" w:hAnsi="Arial" w:cs="Arial"/>
                <w:sz w:val="21"/>
                <w:szCs w:val="21"/>
              </w:rPr>
              <w:t>known</w:t>
            </w:r>
          </w:p>
        </w:tc>
      </w:tr>
      <w:tr w:rsidR="00932FE9" w14:paraId="5335101A" w14:textId="77777777">
        <w:trPr>
          <w:trHeight w:val="324"/>
        </w:trPr>
        <w:tc>
          <w:tcPr>
            <w:tcW w:w="7034" w:type="dxa"/>
          </w:tcPr>
          <w:p w14:paraId="0A97794A" w14:textId="77777777" w:rsidR="00932FE9" w:rsidRDefault="00107A89">
            <w:pPr>
              <w:widowControl w:val="0"/>
              <w:spacing w:line="276" w:lineRule="auto"/>
              <w:rPr>
                <w:rFonts w:ascii="Arial" w:eastAsia="Arial" w:hAnsi="Arial" w:cs="Arial"/>
              </w:rPr>
            </w:pPr>
            <w:r>
              <w:rPr>
                <w:rFonts w:ascii="Arial" w:eastAsia="Arial" w:hAnsi="Arial" w:cs="Arial"/>
              </w:rPr>
              <w:t>Is the light on?</w:t>
            </w:r>
          </w:p>
        </w:tc>
        <w:tc>
          <w:tcPr>
            <w:tcW w:w="623" w:type="dxa"/>
          </w:tcPr>
          <w:p w14:paraId="7014D409" w14:textId="77777777" w:rsidR="00932FE9" w:rsidRDefault="00932FE9">
            <w:pPr>
              <w:widowControl w:val="0"/>
              <w:rPr>
                <w:rFonts w:ascii="Arial" w:eastAsia="Arial" w:hAnsi="Arial" w:cs="Arial"/>
              </w:rPr>
            </w:pPr>
          </w:p>
        </w:tc>
        <w:tc>
          <w:tcPr>
            <w:tcW w:w="565" w:type="dxa"/>
          </w:tcPr>
          <w:p w14:paraId="6A175A66" w14:textId="77777777" w:rsidR="00932FE9" w:rsidRDefault="00932FE9">
            <w:pPr>
              <w:widowControl w:val="0"/>
              <w:rPr>
                <w:rFonts w:ascii="Arial" w:eastAsia="Arial" w:hAnsi="Arial" w:cs="Arial"/>
              </w:rPr>
            </w:pPr>
          </w:p>
        </w:tc>
        <w:tc>
          <w:tcPr>
            <w:tcW w:w="840" w:type="dxa"/>
          </w:tcPr>
          <w:p w14:paraId="1CF3E215" w14:textId="77777777" w:rsidR="00932FE9" w:rsidRDefault="00932FE9">
            <w:pPr>
              <w:widowControl w:val="0"/>
              <w:rPr>
                <w:rFonts w:ascii="Arial" w:eastAsia="Arial" w:hAnsi="Arial" w:cs="Arial"/>
              </w:rPr>
            </w:pPr>
          </w:p>
        </w:tc>
      </w:tr>
      <w:tr w:rsidR="00932FE9" w14:paraId="51D9FDF1" w14:textId="77777777">
        <w:tc>
          <w:tcPr>
            <w:tcW w:w="7034" w:type="dxa"/>
          </w:tcPr>
          <w:p w14:paraId="35B7926F" w14:textId="77777777" w:rsidR="00932FE9" w:rsidRDefault="00107A89">
            <w:pPr>
              <w:widowControl w:val="0"/>
              <w:spacing w:line="276" w:lineRule="auto"/>
              <w:rPr>
                <w:rFonts w:ascii="Arial" w:eastAsia="Arial" w:hAnsi="Arial" w:cs="Arial"/>
              </w:rPr>
            </w:pPr>
            <w:r>
              <w:rPr>
                <w:rFonts w:ascii="Arial" w:eastAsia="Arial" w:hAnsi="Arial" w:cs="Arial"/>
              </w:rPr>
              <w:t>Is the classroom evenly illuminated?</w:t>
            </w:r>
          </w:p>
        </w:tc>
        <w:tc>
          <w:tcPr>
            <w:tcW w:w="623" w:type="dxa"/>
          </w:tcPr>
          <w:p w14:paraId="5E796FC2" w14:textId="77777777" w:rsidR="00932FE9" w:rsidRDefault="00932FE9">
            <w:pPr>
              <w:widowControl w:val="0"/>
              <w:rPr>
                <w:rFonts w:ascii="Arial" w:eastAsia="Arial" w:hAnsi="Arial" w:cs="Arial"/>
              </w:rPr>
            </w:pPr>
          </w:p>
        </w:tc>
        <w:tc>
          <w:tcPr>
            <w:tcW w:w="565" w:type="dxa"/>
          </w:tcPr>
          <w:p w14:paraId="73C15198" w14:textId="77777777" w:rsidR="00932FE9" w:rsidRDefault="00932FE9">
            <w:pPr>
              <w:widowControl w:val="0"/>
              <w:rPr>
                <w:rFonts w:ascii="Arial" w:eastAsia="Arial" w:hAnsi="Arial" w:cs="Arial"/>
              </w:rPr>
            </w:pPr>
          </w:p>
        </w:tc>
        <w:tc>
          <w:tcPr>
            <w:tcW w:w="840" w:type="dxa"/>
          </w:tcPr>
          <w:p w14:paraId="5A64388A" w14:textId="77777777" w:rsidR="00932FE9" w:rsidRDefault="00932FE9">
            <w:pPr>
              <w:widowControl w:val="0"/>
              <w:rPr>
                <w:rFonts w:ascii="Arial" w:eastAsia="Arial" w:hAnsi="Arial" w:cs="Arial"/>
              </w:rPr>
            </w:pPr>
          </w:p>
        </w:tc>
      </w:tr>
      <w:tr w:rsidR="00932FE9" w14:paraId="3891B51A" w14:textId="77777777">
        <w:tc>
          <w:tcPr>
            <w:tcW w:w="7034" w:type="dxa"/>
            <w:tcBorders>
              <w:top w:val="nil"/>
            </w:tcBorders>
          </w:tcPr>
          <w:p w14:paraId="32EFF166" w14:textId="77777777" w:rsidR="00932FE9" w:rsidRDefault="00107A89">
            <w:pPr>
              <w:widowControl w:val="0"/>
              <w:spacing w:line="276" w:lineRule="auto"/>
              <w:rPr>
                <w:rFonts w:ascii="Arial" w:eastAsia="Arial" w:hAnsi="Arial" w:cs="Arial"/>
              </w:rPr>
            </w:pPr>
            <w:r>
              <w:rPr>
                <w:rFonts w:ascii="Arial" w:eastAsia="Arial" w:hAnsi="Arial" w:cs="Arial"/>
              </w:rPr>
              <w:t>Is the classroom bright enough?</w:t>
            </w:r>
          </w:p>
        </w:tc>
        <w:tc>
          <w:tcPr>
            <w:tcW w:w="623" w:type="dxa"/>
            <w:tcBorders>
              <w:top w:val="nil"/>
            </w:tcBorders>
          </w:tcPr>
          <w:p w14:paraId="3A0CB0A5" w14:textId="77777777" w:rsidR="00932FE9" w:rsidRDefault="00932FE9">
            <w:pPr>
              <w:widowControl w:val="0"/>
              <w:rPr>
                <w:rFonts w:ascii="Arial" w:eastAsia="Arial" w:hAnsi="Arial" w:cs="Arial"/>
              </w:rPr>
            </w:pPr>
          </w:p>
        </w:tc>
        <w:tc>
          <w:tcPr>
            <w:tcW w:w="565" w:type="dxa"/>
            <w:tcBorders>
              <w:top w:val="nil"/>
            </w:tcBorders>
          </w:tcPr>
          <w:p w14:paraId="13E17493" w14:textId="77777777" w:rsidR="00932FE9" w:rsidRDefault="00932FE9">
            <w:pPr>
              <w:widowControl w:val="0"/>
              <w:rPr>
                <w:rFonts w:ascii="Arial" w:eastAsia="Arial" w:hAnsi="Arial" w:cs="Arial"/>
              </w:rPr>
            </w:pPr>
          </w:p>
        </w:tc>
        <w:tc>
          <w:tcPr>
            <w:tcW w:w="840" w:type="dxa"/>
            <w:tcBorders>
              <w:top w:val="nil"/>
            </w:tcBorders>
          </w:tcPr>
          <w:p w14:paraId="4B41DB95" w14:textId="77777777" w:rsidR="00932FE9" w:rsidRDefault="00932FE9">
            <w:pPr>
              <w:widowControl w:val="0"/>
              <w:rPr>
                <w:rFonts w:ascii="Arial" w:eastAsia="Arial" w:hAnsi="Arial" w:cs="Arial"/>
              </w:rPr>
            </w:pPr>
          </w:p>
        </w:tc>
      </w:tr>
      <w:tr w:rsidR="00932FE9" w14:paraId="79AF754A" w14:textId="77777777">
        <w:tc>
          <w:tcPr>
            <w:tcW w:w="7034" w:type="dxa"/>
          </w:tcPr>
          <w:p w14:paraId="48DD7558" w14:textId="77777777" w:rsidR="00932FE9" w:rsidRDefault="00107A89">
            <w:pPr>
              <w:widowControl w:val="0"/>
              <w:spacing w:line="276" w:lineRule="auto"/>
              <w:rPr>
                <w:rFonts w:ascii="Arial" w:eastAsia="Arial" w:hAnsi="Arial" w:cs="Arial"/>
              </w:rPr>
            </w:pPr>
            <w:r>
              <w:rPr>
                <w:rFonts w:ascii="Arial" w:eastAsia="Arial" w:hAnsi="Arial" w:cs="Arial"/>
              </w:rPr>
              <w:t>Is there an additional blackboard light that can be switched on?</w:t>
            </w:r>
          </w:p>
        </w:tc>
        <w:tc>
          <w:tcPr>
            <w:tcW w:w="623" w:type="dxa"/>
          </w:tcPr>
          <w:p w14:paraId="72EB9512" w14:textId="77777777" w:rsidR="00932FE9" w:rsidRDefault="00932FE9">
            <w:pPr>
              <w:widowControl w:val="0"/>
              <w:rPr>
                <w:rFonts w:ascii="Arial" w:eastAsia="Arial" w:hAnsi="Arial" w:cs="Arial"/>
              </w:rPr>
            </w:pPr>
          </w:p>
        </w:tc>
        <w:tc>
          <w:tcPr>
            <w:tcW w:w="565" w:type="dxa"/>
          </w:tcPr>
          <w:p w14:paraId="52C2C727" w14:textId="77777777" w:rsidR="00932FE9" w:rsidRDefault="00932FE9">
            <w:pPr>
              <w:widowControl w:val="0"/>
              <w:rPr>
                <w:rFonts w:ascii="Arial" w:eastAsia="Arial" w:hAnsi="Arial" w:cs="Arial"/>
              </w:rPr>
            </w:pPr>
          </w:p>
        </w:tc>
        <w:tc>
          <w:tcPr>
            <w:tcW w:w="840" w:type="dxa"/>
          </w:tcPr>
          <w:p w14:paraId="155F0780" w14:textId="77777777" w:rsidR="00932FE9" w:rsidRDefault="00932FE9">
            <w:pPr>
              <w:widowControl w:val="0"/>
              <w:rPr>
                <w:rFonts w:ascii="Arial" w:eastAsia="Arial" w:hAnsi="Arial" w:cs="Arial"/>
              </w:rPr>
            </w:pPr>
          </w:p>
        </w:tc>
      </w:tr>
      <w:tr w:rsidR="00932FE9" w14:paraId="4C5AC344" w14:textId="77777777">
        <w:tc>
          <w:tcPr>
            <w:tcW w:w="7034" w:type="dxa"/>
          </w:tcPr>
          <w:p w14:paraId="5B339623" w14:textId="77777777" w:rsidR="00932FE9" w:rsidRDefault="00107A89">
            <w:pPr>
              <w:widowControl w:val="0"/>
              <w:spacing w:line="276" w:lineRule="auto"/>
              <w:rPr>
                <w:rFonts w:ascii="Arial" w:eastAsia="Arial" w:hAnsi="Arial" w:cs="Arial"/>
              </w:rPr>
            </w:pPr>
            <w:r>
              <w:rPr>
                <w:rFonts w:ascii="Arial" w:eastAsia="Arial" w:hAnsi="Arial" w:cs="Arial"/>
              </w:rPr>
              <w:t>The pupil sits in such a way that he is not dazzled.</w:t>
            </w:r>
          </w:p>
        </w:tc>
        <w:tc>
          <w:tcPr>
            <w:tcW w:w="623" w:type="dxa"/>
          </w:tcPr>
          <w:p w14:paraId="65139919" w14:textId="77777777" w:rsidR="00932FE9" w:rsidRDefault="00932FE9">
            <w:pPr>
              <w:widowControl w:val="0"/>
              <w:rPr>
                <w:rFonts w:ascii="Arial" w:eastAsia="Arial" w:hAnsi="Arial" w:cs="Arial"/>
              </w:rPr>
            </w:pPr>
          </w:p>
        </w:tc>
        <w:tc>
          <w:tcPr>
            <w:tcW w:w="565" w:type="dxa"/>
          </w:tcPr>
          <w:p w14:paraId="3BE552DC" w14:textId="77777777" w:rsidR="00932FE9" w:rsidRDefault="00932FE9">
            <w:pPr>
              <w:widowControl w:val="0"/>
              <w:rPr>
                <w:rFonts w:ascii="Arial" w:eastAsia="Arial" w:hAnsi="Arial" w:cs="Arial"/>
              </w:rPr>
            </w:pPr>
          </w:p>
        </w:tc>
        <w:tc>
          <w:tcPr>
            <w:tcW w:w="840" w:type="dxa"/>
          </w:tcPr>
          <w:p w14:paraId="67A8A8A5" w14:textId="77777777" w:rsidR="00932FE9" w:rsidRDefault="00932FE9">
            <w:pPr>
              <w:widowControl w:val="0"/>
              <w:rPr>
                <w:rFonts w:ascii="Arial" w:eastAsia="Arial" w:hAnsi="Arial" w:cs="Arial"/>
              </w:rPr>
            </w:pPr>
          </w:p>
        </w:tc>
      </w:tr>
      <w:tr w:rsidR="00932FE9" w14:paraId="4C18C8DB" w14:textId="77777777">
        <w:tc>
          <w:tcPr>
            <w:tcW w:w="7034" w:type="dxa"/>
          </w:tcPr>
          <w:p w14:paraId="5101F52C" w14:textId="77777777" w:rsidR="00932FE9" w:rsidRDefault="00107A89">
            <w:pPr>
              <w:widowControl w:val="0"/>
              <w:spacing w:line="276" w:lineRule="auto"/>
              <w:rPr>
                <w:rFonts w:ascii="Arial" w:eastAsia="Arial" w:hAnsi="Arial" w:cs="Arial"/>
              </w:rPr>
            </w:pPr>
            <w:r>
              <w:rPr>
                <w:rFonts w:ascii="Arial" w:eastAsia="Arial" w:hAnsi="Arial" w:cs="Arial"/>
              </w:rPr>
              <w:t>Are the lamps evenly distributed on the ceiling?</w:t>
            </w:r>
          </w:p>
        </w:tc>
        <w:tc>
          <w:tcPr>
            <w:tcW w:w="623" w:type="dxa"/>
          </w:tcPr>
          <w:p w14:paraId="53278149" w14:textId="77777777" w:rsidR="00932FE9" w:rsidRDefault="00932FE9">
            <w:pPr>
              <w:widowControl w:val="0"/>
              <w:rPr>
                <w:rFonts w:ascii="Arial" w:eastAsia="Arial" w:hAnsi="Arial" w:cs="Arial"/>
              </w:rPr>
            </w:pPr>
          </w:p>
        </w:tc>
        <w:tc>
          <w:tcPr>
            <w:tcW w:w="565" w:type="dxa"/>
          </w:tcPr>
          <w:p w14:paraId="2D97A15E" w14:textId="77777777" w:rsidR="00932FE9" w:rsidRDefault="00932FE9">
            <w:pPr>
              <w:widowControl w:val="0"/>
              <w:rPr>
                <w:rFonts w:ascii="Arial" w:eastAsia="Arial" w:hAnsi="Arial" w:cs="Arial"/>
              </w:rPr>
            </w:pPr>
          </w:p>
        </w:tc>
        <w:tc>
          <w:tcPr>
            <w:tcW w:w="840" w:type="dxa"/>
          </w:tcPr>
          <w:p w14:paraId="2D165071" w14:textId="77777777" w:rsidR="00932FE9" w:rsidRDefault="00932FE9">
            <w:pPr>
              <w:widowControl w:val="0"/>
              <w:rPr>
                <w:rFonts w:ascii="Arial" w:eastAsia="Arial" w:hAnsi="Arial" w:cs="Arial"/>
              </w:rPr>
            </w:pPr>
          </w:p>
        </w:tc>
      </w:tr>
      <w:tr w:rsidR="00932FE9" w14:paraId="4766AC25" w14:textId="77777777">
        <w:tc>
          <w:tcPr>
            <w:tcW w:w="7034" w:type="dxa"/>
          </w:tcPr>
          <w:p w14:paraId="6DDE502C" w14:textId="77777777" w:rsidR="00932FE9" w:rsidRDefault="00107A89">
            <w:pPr>
              <w:widowControl w:val="0"/>
              <w:spacing w:line="276" w:lineRule="auto"/>
              <w:rPr>
                <w:rFonts w:ascii="Arial" w:eastAsia="Arial" w:hAnsi="Arial" w:cs="Arial"/>
              </w:rPr>
            </w:pPr>
            <w:r>
              <w:rPr>
                <w:rFonts w:ascii="Arial" w:eastAsia="Arial" w:hAnsi="Arial" w:cs="Arial"/>
              </w:rPr>
              <w:t>Do the lamps give light without creating a shadow?</w:t>
            </w:r>
          </w:p>
        </w:tc>
        <w:tc>
          <w:tcPr>
            <w:tcW w:w="623" w:type="dxa"/>
          </w:tcPr>
          <w:p w14:paraId="04B6A74B" w14:textId="77777777" w:rsidR="00932FE9" w:rsidRDefault="00932FE9">
            <w:pPr>
              <w:widowControl w:val="0"/>
              <w:rPr>
                <w:rFonts w:ascii="Arial" w:eastAsia="Arial" w:hAnsi="Arial" w:cs="Arial"/>
              </w:rPr>
            </w:pPr>
          </w:p>
        </w:tc>
        <w:tc>
          <w:tcPr>
            <w:tcW w:w="565" w:type="dxa"/>
          </w:tcPr>
          <w:p w14:paraId="6E3C8CBC" w14:textId="77777777" w:rsidR="00932FE9" w:rsidRDefault="00932FE9">
            <w:pPr>
              <w:widowControl w:val="0"/>
              <w:rPr>
                <w:rFonts w:ascii="Arial" w:eastAsia="Arial" w:hAnsi="Arial" w:cs="Arial"/>
              </w:rPr>
            </w:pPr>
          </w:p>
        </w:tc>
        <w:tc>
          <w:tcPr>
            <w:tcW w:w="840" w:type="dxa"/>
          </w:tcPr>
          <w:p w14:paraId="23EFF3BF" w14:textId="77777777" w:rsidR="00932FE9" w:rsidRDefault="00932FE9">
            <w:pPr>
              <w:widowControl w:val="0"/>
              <w:rPr>
                <w:rFonts w:ascii="Arial" w:eastAsia="Arial" w:hAnsi="Arial" w:cs="Arial"/>
              </w:rPr>
            </w:pPr>
          </w:p>
        </w:tc>
      </w:tr>
      <w:tr w:rsidR="00932FE9" w14:paraId="030477C7" w14:textId="77777777">
        <w:tc>
          <w:tcPr>
            <w:tcW w:w="7034" w:type="dxa"/>
          </w:tcPr>
          <w:p w14:paraId="48E6E567" w14:textId="77777777" w:rsidR="00932FE9" w:rsidRDefault="00107A89">
            <w:pPr>
              <w:widowControl w:val="0"/>
              <w:spacing w:line="276" w:lineRule="auto"/>
              <w:rPr>
                <w:rFonts w:ascii="Arial" w:eastAsia="Arial" w:hAnsi="Arial" w:cs="Arial"/>
              </w:rPr>
            </w:pPr>
            <w:r>
              <w:rPr>
                <w:rFonts w:ascii="Arial" w:eastAsia="Arial" w:hAnsi="Arial" w:cs="Arial"/>
              </w:rPr>
              <w:t>Is there a light protection on the windows (curtains or blinds)?</w:t>
            </w:r>
          </w:p>
        </w:tc>
        <w:tc>
          <w:tcPr>
            <w:tcW w:w="623" w:type="dxa"/>
          </w:tcPr>
          <w:p w14:paraId="5CFB71B7" w14:textId="77777777" w:rsidR="00932FE9" w:rsidRDefault="00932FE9">
            <w:pPr>
              <w:widowControl w:val="0"/>
              <w:rPr>
                <w:rFonts w:ascii="Arial" w:eastAsia="Arial" w:hAnsi="Arial" w:cs="Arial"/>
              </w:rPr>
            </w:pPr>
          </w:p>
        </w:tc>
        <w:tc>
          <w:tcPr>
            <w:tcW w:w="565" w:type="dxa"/>
          </w:tcPr>
          <w:p w14:paraId="35465664" w14:textId="77777777" w:rsidR="00932FE9" w:rsidRDefault="00932FE9">
            <w:pPr>
              <w:widowControl w:val="0"/>
              <w:rPr>
                <w:rFonts w:ascii="Arial" w:eastAsia="Arial" w:hAnsi="Arial" w:cs="Arial"/>
              </w:rPr>
            </w:pPr>
          </w:p>
        </w:tc>
        <w:tc>
          <w:tcPr>
            <w:tcW w:w="840" w:type="dxa"/>
          </w:tcPr>
          <w:p w14:paraId="666D1D28" w14:textId="77777777" w:rsidR="00932FE9" w:rsidRDefault="00932FE9">
            <w:pPr>
              <w:widowControl w:val="0"/>
              <w:rPr>
                <w:rFonts w:ascii="Arial" w:eastAsia="Arial" w:hAnsi="Arial" w:cs="Arial"/>
              </w:rPr>
            </w:pPr>
          </w:p>
        </w:tc>
      </w:tr>
      <w:tr w:rsidR="00932FE9" w14:paraId="7B5EFF69" w14:textId="77777777">
        <w:tc>
          <w:tcPr>
            <w:tcW w:w="7034" w:type="dxa"/>
          </w:tcPr>
          <w:p w14:paraId="5D73C483" w14:textId="77777777" w:rsidR="00932FE9" w:rsidRDefault="00107A89">
            <w:pPr>
              <w:widowControl w:val="0"/>
              <w:spacing w:line="276" w:lineRule="auto"/>
              <w:rPr>
                <w:rFonts w:ascii="Arial" w:eastAsia="Arial" w:hAnsi="Arial" w:cs="Arial"/>
              </w:rPr>
            </w:pPr>
            <w:r>
              <w:rPr>
                <w:rFonts w:ascii="Arial" w:eastAsia="Arial" w:hAnsi="Arial" w:cs="Arial"/>
              </w:rPr>
              <w:lastRenderedPageBreak/>
              <w:t>Are the workplaces bright?</w:t>
            </w:r>
          </w:p>
        </w:tc>
        <w:tc>
          <w:tcPr>
            <w:tcW w:w="623" w:type="dxa"/>
          </w:tcPr>
          <w:p w14:paraId="3D46D0C6" w14:textId="77777777" w:rsidR="00932FE9" w:rsidRDefault="00932FE9">
            <w:pPr>
              <w:widowControl w:val="0"/>
              <w:rPr>
                <w:rFonts w:ascii="Arial" w:eastAsia="Arial" w:hAnsi="Arial" w:cs="Arial"/>
              </w:rPr>
            </w:pPr>
          </w:p>
        </w:tc>
        <w:tc>
          <w:tcPr>
            <w:tcW w:w="565" w:type="dxa"/>
          </w:tcPr>
          <w:p w14:paraId="60C41E16" w14:textId="77777777" w:rsidR="00932FE9" w:rsidRDefault="00932FE9">
            <w:pPr>
              <w:widowControl w:val="0"/>
              <w:rPr>
                <w:rFonts w:ascii="Arial" w:eastAsia="Arial" w:hAnsi="Arial" w:cs="Arial"/>
              </w:rPr>
            </w:pPr>
          </w:p>
        </w:tc>
        <w:tc>
          <w:tcPr>
            <w:tcW w:w="840" w:type="dxa"/>
          </w:tcPr>
          <w:p w14:paraId="5EC309E2" w14:textId="77777777" w:rsidR="00932FE9" w:rsidRDefault="00932FE9">
            <w:pPr>
              <w:widowControl w:val="0"/>
              <w:rPr>
                <w:rFonts w:ascii="Arial" w:eastAsia="Arial" w:hAnsi="Arial" w:cs="Arial"/>
              </w:rPr>
            </w:pPr>
          </w:p>
        </w:tc>
      </w:tr>
      <w:tr w:rsidR="00932FE9" w14:paraId="4B5BCBF9" w14:textId="77777777">
        <w:tc>
          <w:tcPr>
            <w:tcW w:w="7034" w:type="dxa"/>
          </w:tcPr>
          <w:p w14:paraId="067956F5" w14:textId="77777777" w:rsidR="00932FE9" w:rsidRDefault="00107A89">
            <w:pPr>
              <w:widowControl w:val="0"/>
              <w:spacing w:line="276" w:lineRule="auto"/>
              <w:rPr>
                <w:rFonts w:ascii="Arial" w:eastAsia="Arial" w:hAnsi="Arial" w:cs="Arial"/>
              </w:rPr>
            </w:pPr>
            <w:r>
              <w:rPr>
                <w:rFonts w:ascii="Arial" w:eastAsia="Arial" w:hAnsi="Arial" w:cs="Arial"/>
              </w:rPr>
              <w:t>Does the lighting work properly?</w:t>
            </w:r>
          </w:p>
        </w:tc>
        <w:tc>
          <w:tcPr>
            <w:tcW w:w="623" w:type="dxa"/>
          </w:tcPr>
          <w:p w14:paraId="7809B98F" w14:textId="77777777" w:rsidR="00932FE9" w:rsidRDefault="00932FE9">
            <w:pPr>
              <w:widowControl w:val="0"/>
              <w:rPr>
                <w:rFonts w:ascii="Arial" w:eastAsia="Arial" w:hAnsi="Arial" w:cs="Arial"/>
              </w:rPr>
            </w:pPr>
          </w:p>
        </w:tc>
        <w:tc>
          <w:tcPr>
            <w:tcW w:w="565" w:type="dxa"/>
          </w:tcPr>
          <w:p w14:paraId="2820AADF" w14:textId="77777777" w:rsidR="00932FE9" w:rsidRDefault="00932FE9">
            <w:pPr>
              <w:widowControl w:val="0"/>
              <w:rPr>
                <w:rFonts w:ascii="Arial" w:eastAsia="Arial" w:hAnsi="Arial" w:cs="Arial"/>
              </w:rPr>
            </w:pPr>
          </w:p>
        </w:tc>
        <w:tc>
          <w:tcPr>
            <w:tcW w:w="840" w:type="dxa"/>
          </w:tcPr>
          <w:p w14:paraId="0847F3AC" w14:textId="77777777" w:rsidR="00932FE9" w:rsidRDefault="00932FE9">
            <w:pPr>
              <w:widowControl w:val="0"/>
              <w:rPr>
                <w:rFonts w:ascii="Arial" w:eastAsia="Arial" w:hAnsi="Arial" w:cs="Arial"/>
              </w:rPr>
            </w:pPr>
          </w:p>
        </w:tc>
      </w:tr>
      <w:tr w:rsidR="00932FE9" w14:paraId="32EEAC25" w14:textId="77777777">
        <w:tc>
          <w:tcPr>
            <w:tcW w:w="7034" w:type="dxa"/>
          </w:tcPr>
          <w:p w14:paraId="1BACFC08" w14:textId="77777777" w:rsidR="00932FE9" w:rsidRDefault="00107A89">
            <w:pPr>
              <w:widowControl w:val="0"/>
              <w:spacing w:line="276" w:lineRule="auto"/>
              <w:rPr>
                <w:rFonts w:ascii="Arial" w:eastAsia="Arial" w:hAnsi="Arial" w:cs="Arial"/>
              </w:rPr>
            </w:pPr>
            <w:r>
              <w:rPr>
                <w:rFonts w:ascii="Arial" w:eastAsia="Arial" w:hAnsi="Arial" w:cs="Arial"/>
              </w:rPr>
              <w:t>Can the dimming of the lighting be actively influenced?</w:t>
            </w:r>
          </w:p>
        </w:tc>
        <w:tc>
          <w:tcPr>
            <w:tcW w:w="623" w:type="dxa"/>
          </w:tcPr>
          <w:p w14:paraId="564D79F3" w14:textId="77777777" w:rsidR="00932FE9" w:rsidRDefault="00932FE9">
            <w:pPr>
              <w:widowControl w:val="0"/>
              <w:rPr>
                <w:rFonts w:ascii="Arial" w:eastAsia="Arial" w:hAnsi="Arial" w:cs="Arial"/>
              </w:rPr>
            </w:pPr>
          </w:p>
        </w:tc>
        <w:tc>
          <w:tcPr>
            <w:tcW w:w="565" w:type="dxa"/>
          </w:tcPr>
          <w:p w14:paraId="754C3E35" w14:textId="77777777" w:rsidR="00932FE9" w:rsidRDefault="00932FE9">
            <w:pPr>
              <w:widowControl w:val="0"/>
              <w:rPr>
                <w:rFonts w:ascii="Arial" w:eastAsia="Arial" w:hAnsi="Arial" w:cs="Arial"/>
              </w:rPr>
            </w:pPr>
          </w:p>
        </w:tc>
        <w:tc>
          <w:tcPr>
            <w:tcW w:w="840" w:type="dxa"/>
          </w:tcPr>
          <w:p w14:paraId="08FB7CC8" w14:textId="77777777" w:rsidR="00932FE9" w:rsidRDefault="00932FE9">
            <w:pPr>
              <w:widowControl w:val="0"/>
              <w:rPr>
                <w:rFonts w:ascii="Arial" w:eastAsia="Arial" w:hAnsi="Arial" w:cs="Arial"/>
              </w:rPr>
            </w:pPr>
          </w:p>
        </w:tc>
      </w:tr>
      <w:tr w:rsidR="00932FE9" w14:paraId="5CC79373" w14:textId="77777777">
        <w:tc>
          <w:tcPr>
            <w:tcW w:w="7034" w:type="dxa"/>
          </w:tcPr>
          <w:p w14:paraId="094ED6B8" w14:textId="77777777" w:rsidR="00932FE9" w:rsidRDefault="00932FE9">
            <w:pPr>
              <w:widowControl w:val="0"/>
              <w:rPr>
                <w:rFonts w:ascii="Arial" w:eastAsia="Arial" w:hAnsi="Arial" w:cs="Arial"/>
                <w:b/>
              </w:rPr>
            </w:pPr>
          </w:p>
        </w:tc>
        <w:tc>
          <w:tcPr>
            <w:tcW w:w="623" w:type="dxa"/>
          </w:tcPr>
          <w:p w14:paraId="30900B10" w14:textId="77777777" w:rsidR="00932FE9" w:rsidRDefault="00932FE9">
            <w:pPr>
              <w:widowControl w:val="0"/>
              <w:rPr>
                <w:rFonts w:ascii="Arial" w:eastAsia="Arial" w:hAnsi="Arial" w:cs="Arial"/>
              </w:rPr>
            </w:pPr>
          </w:p>
        </w:tc>
        <w:tc>
          <w:tcPr>
            <w:tcW w:w="565" w:type="dxa"/>
          </w:tcPr>
          <w:p w14:paraId="210543D3" w14:textId="77777777" w:rsidR="00932FE9" w:rsidRDefault="00932FE9">
            <w:pPr>
              <w:widowControl w:val="0"/>
              <w:rPr>
                <w:rFonts w:ascii="Arial" w:eastAsia="Arial" w:hAnsi="Arial" w:cs="Arial"/>
              </w:rPr>
            </w:pPr>
          </w:p>
        </w:tc>
        <w:tc>
          <w:tcPr>
            <w:tcW w:w="840" w:type="dxa"/>
          </w:tcPr>
          <w:p w14:paraId="6207B56A" w14:textId="77777777" w:rsidR="00932FE9" w:rsidRDefault="00932FE9">
            <w:pPr>
              <w:widowControl w:val="0"/>
              <w:rPr>
                <w:rFonts w:ascii="Arial" w:eastAsia="Arial" w:hAnsi="Arial" w:cs="Arial"/>
              </w:rPr>
            </w:pPr>
          </w:p>
        </w:tc>
      </w:tr>
      <w:tr w:rsidR="00932FE9" w14:paraId="4B8BB27F" w14:textId="77777777">
        <w:tc>
          <w:tcPr>
            <w:tcW w:w="9062" w:type="dxa"/>
            <w:gridSpan w:val="4"/>
          </w:tcPr>
          <w:p w14:paraId="6F708ADA" w14:textId="77777777" w:rsidR="00932FE9" w:rsidRDefault="00107A89">
            <w:pPr>
              <w:widowControl w:val="0"/>
              <w:rPr>
                <w:rFonts w:ascii="Arial" w:eastAsia="Arial" w:hAnsi="Arial" w:cs="Arial"/>
                <w:b/>
                <w:sz w:val="24"/>
                <w:szCs w:val="24"/>
              </w:rPr>
            </w:pPr>
            <w:r>
              <w:rPr>
                <w:rFonts w:ascii="Arial" w:eastAsia="Arial" w:hAnsi="Arial" w:cs="Arial"/>
                <w:b/>
                <w:sz w:val="24"/>
                <w:szCs w:val="24"/>
              </w:rPr>
              <w:t>Visualization in the lessons of hearing-impaired pupils</w:t>
            </w:r>
          </w:p>
        </w:tc>
      </w:tr>
      <w:tr w:rsidR="00932FE9" w14:paraId="758AC984" w14:textId="77777777">
        <w:tc>
          <w:tcPr>
            <w:tcW w:w="7034" w:type="dxa"/>
          </w:tcPr>
          <w:p w14:paraId="494BA227" w14:textId="77777777" w:rsidR="00932FE9" w:rsidRDefault="00932FE9">
            <w:pPr>
              <w:widowControl w:val="0"/>
              <w:rPr>
                <w:rFonts w:ascii="Arial" w:eastAsia="Arial" w:hAnsi="Arial" w:cs="Arial"/>
                <w:b/>
              </w:rPr>
            </w:pPr>
          </w:p>
        </w:tc>
        <w:tc>
          <w:tcPr>
            <w:tcW w:w="623" w:type="dxa"/>
          </w:tcPr>
          <w:p w14:paraId="7598A135" w14:textId="77777777" w:rsidR="00932FE9" w:rsidRDefault="00107A89">
            <w:pPr>
              <w:widowControl w:val="0"/>
              <w:rPr>
                <w:rFonts w:ascii="Arial" w:eastAsia="Arial" w:hAnsi="Arial" w:cs="Arial"/>
                <w:sz w:val="21"/>
                <w:szCs w:val="21"/>
              </w:rPr>
            </w:pPr>
            <w:r>
              <w:rPr>
                <w:rFonts w:ascii="Arial" w:eastAsia="Arial" w:hAnsi="Arial" w:cs="Arial"/>
                <w:sz w:val="21"/>
                <w:szCs w:val="21"/>
              </w:rPr>
              <w:t>yes</w:t>
            </w:r>
          </w:p>
        </w:tc>
        <w:tc>
          <w:tcPr>
            <w:tcW w:w="565" w:type="dxa"/>
          </w:tcPr>
          <w:p w14:paraId="7B6D75CC" w14:textId="77777777" w:rsidR="00932FE9" w:rsidRDefault="00107A89">
            <w:pPr>
              <w:widowControl w:val="0"/>
              <w:rPr>
                <w:rFonts w:ascii="Arial" w:eastAsia="Arial" w:hAnsi="Arial" w:cs="Arial"/>
                <w:sz w:val="21"/>
                <w:szCs w:val="21"/>
              </w:rPr>
            </w:pPr>
            <w:r>
              <w:rPr>
                <w:rFonts w:ascii="Arial" w:eastAsia="Arial" w:hAnsi="Arial" w:cs="Arial"/>
                <w:sz w:val="21"/>
                <w:szCs w:val="21"/>
              </w:rPr>
              <w:t>no</w:t>
            </w:r>
          </w:p>
        </w:tc>
        <w:tc>
          <w:tcPr>
            <w:tcW w:w="840" w:type="dxa"/>
          </w:tcPr>
          <w:p w14:paraId="314D0394" w14:textId="77777777" w:rsidR="00932FE9" w:rsidRDefault="00107A89">
            <w:pPr>
              <w:widowControl w:val="0"/>
              <w:rPr>
                <w:rFonts w:ascii="Arial" w:eastAsia="Arial" w:hAnsi="Arial" w:cs="Arial"/>
                <w:sz w:val="21"/>
                <w:szCs w:val="21"/>
              </w:rPr>
            </w:pPr>
            <w:r>
              <w:rPr>
                <w:rFonts w:ascii="Arial" w:eastAsia="Arial" w:hAnsi="Arial" w:cs="Arial"/>
                <w:sz w:val="21"/>
                <w:szCs w:val="21"/>
              </w:rPr>
              <w:t>un-</w:t>
            </w:r>
          </w:p>
          <w:p w14:paraId="728F10F7" w14:textId="77777777" w:rsidR="00932FE9" w:rsidRDefault="00107A89">
            <w:pPr>
              <w:widowControl w:val="0"/>
              <w:rPr>
                <w:rFonts w:ascii="Arial" w:eastAsia="Arial" w:hAnsi="Arial" w:cs="Arial"/>
                <w:sz w:val="21"/>
                <w:szCs w:val="21"/>
              </w:rPr>
            </w:pPr>
            <w:r>
              <w:rPr>
                <w:rFonts w:ascii="Arial" w:eastAsia="Arial" w:hAnsi="Arial" w:cs="Arial"/>
                <w:sz w:val="21"/>
                <w:szCs w:val="21"/>
              </w:rPr>
              <w:t>known</w:t>
            </w:r>
          </w:p>
        </w:tc>
      </w:tr>
      <w:tr w:rsidR="00932FE9" w14:paraId="11BDA97A" w14:textId="77777777">
        <w:tc>
          <w:tcPr>
            <w:tcW w:w="7034" w:type="dxa"/>
          </w:tcPr>
          <w:p w14:paraId="6861BB78" w14:textId="77777777" w:rsidR="00932FE9" w:rsidRDefault="00107A89">
            <w:pPr>
              <w:widowControl w:val="0"/>
              <w:spacing w:line="276" w:lineRule="auto"/>
              <w:rPr>
                <w:rFonts w:ascii="Arial" w:eastAsia="Arial" w:hAnsi="Arial" w:cs="Arial"/>
              </w:rPr>
            </w:pPr>
            <w:r>
              <w:rPr>
                <w:rFonts w:ascii="Arial" w:eastAsia="Arial" w:hAnsi="Arial" w:cs="Arial"/>
              </w:rPr>
              <w:t>Is the sequence of the lesson posted?</w:t>
            </w:r>
          </w:p>
        </w:tc>
        <w:tc>
          <w:tcPr>
            <w:tcW w:w="623" w:type="dxa"/>
          </w:tcPr>
          <w:p w14:paraId="0861E7CD" w14:textId="77777777" w:rsidR="00932FE9" w:rsidRDefault="00932FE9">
            <w:pPr>
              <w:widowControl w:val="0"/>
              <w:rPr>
                <w:rFonts w:ascii="Arial" w:eastAsia="Arial" w:hAnsi="Arial" w:cs="Arial"/>
              </w:rPr>
            </w:pPr>
          </w:p>
        </w:tc>
        <w:tc>
          <w:tcPr>
            <w:tcW w:w="565" w:type="dxa"/>
          </w:tcPr>
          <w:p w14:paraId="2F066AF5" w14:textId="77777777" w:rsidR="00932FE9" w:rsidRDefault="00932FE9">
            <w:pPr>
              <w:widowControl w:val="0"/>
              <w:rPr>
                <w:rFonts w:ascii="Arial" w:eastAsia="Arial" w:hAnsi="Arial" w:cs="Arial"/>
              </w:rPr>
            </w:pPr>
          </w:p>
        </w:tc>
        <w:tc>
          <w:tcPr>
            <w:tcW w:w="840" w:type="dxa"/>
          </w:tcPr>
          <w:p w14:paraId="2441F76C" w14:textId="77777777" w:rsidR="00932FE9" w:rsidRDefault="00932FE9">
            <w:pPr>
              <w:widowControl w:val="0"/>
              <w:rPr>
                <w:rFonts w:ascii="Arial" w:eastAsia="Arial" w:hAnsi="Arial" w:cs="Arial"/>
              </w:rPr>
            </w:pPr>
          </w:p>
        </w:tc>
      </w:tr>
      <w:tr w:rsidR="00932FE9" w14:paraId="5823A6CF" w14:textId="77777777">
        <w:tc>
          <w:tcPr>
            <w:tcW w:w="7034" w:type="dxa"/>
          </w:tcPr>
          <w:p w14:paraId="341B6C7C" w14:textId="77777777" w:rsidR="00932FE9" w:rsidRDefault="00107A89">
            <w:pPr>
              <w:widowControl w:val="0"/>
              <w:spacing w:line="276" w:lineRule="auto"/>
              <w:rPr>
                <w:rFonts w:ascii="Arial" w:eastAsia="Arial" w:hAnsi="Arial" w:cs="Arial"/>
              </w:rPr>
            </w:pPr>
            <w:r>
              <w:rPr>
                <w:rFonts w:ascii="Arial" w:eastAsia="Arial" w:hAnsi="Arial" w:cs="Arial"/>
              </w:rPr>
              <w:t>Are the topics written down?</w:t>
            </w:r>
          </w:p>
        </w:tc>
        <w:tc>
          <w:tcPr>
            <w:tcW w:w="623" w:type="dxa"/>
          </w:tcPr>
          <w:p w14:paraId="1B1DAF9C" w14:textId="77777777" w:rsidR="00932FE9" w:rsidRDefault="00932FE9">
            <w:pPr>
              <w:widowControl w:val="0"/>
              <w:rPr>
                <w:rFonts w:ascii="Arial" w:eastAsia="Arial" w:hAnsi="Arial" w:cs="Arial"/>
              </w:rPr>
            </w:pPr>
          </w:p>
        </w:tc>
        <w:tc>
          <w:tcPr>
            <w:tcW w:w="565" w:type="dxa"/>
          </w:tcPr>
          <w:p w14:paraId="5CE6AFFD" w14:textId="77777777" w:rsidR="00932FE9" w:rsidRDefault="00932FE9">
            <w:pPr>
              <w:widowControl w:val="0"/>
              <w:rPr>
                <w:rFonts w:ascii="Arial" w:eastAsia="Arial" w:hAnsi="Arial" w:cs="Arial"/>
              </w:rPr>
            </w:pPr>
          </w:p>
        </w:tc>
        <w:tc>
          <w:tcPr>
            <w:tcW w:w="840" w:type="dxa"/>
          </w:tcPr>
          <w:p w14:paraId="18FA5F38" w14:textId="77777777" w:rsidR="00932FE9" w:rsidRDefault="00932FE9">
            <w:pPr>
              <w:widowControl w:val="0"/>
              <w:rPr>
                <w:rFonts w:ascii="Arial" w:eastAsia="Arial" w:hAnsi="Arial" w:cs="Arial"/>
              </w:rPr>
            </w:pPr>
          </w:p>
        </w:tc>
      </w:tr>
      <w:tr w:rsidR="00932FE9" w14:paraId="68AA5272" w14:textId="77777777">
        <w:tc>
          <w:tcPr>
            <w:tcW w:w="7034" w:type="dxa"/>
          </w:tcPr>
          <w:p w14:paraId="6AC32744" w14:textId="77777777" w:rsidR="00932FE9" w:rsidRDefault="00107A89">
            <w:pPr>
              <w:widowControl w:val="0"/>
              <w:spacing w:line="276" w:lineRule="auto"/>
              <w:rPr>
                <w:rFonts w:ascii="Arial" w:eastAsia="Arial" w:hAnsi="Arial" w:cs="Arial"/>
              </w:rPr>
            </w:pPr>
            <w:r>
              <w:rPr>
                <w:rFonts w:ascii="Arial" w:eastAsia="Arial" w:hAnsi="Arial" w:cs="Arial"/>
              </w:rPr>
              <w:t>Are difficult words and explanations written down?</w:t>
            </w:r>
          </w:p>
        </w:tc>
        <w:tc>
          <w:tcPr>
            <w:tcW w:w="623" w:type="dxa"/>
          </w:tcPr>
          <w:p w14:paraId="5BC65443" w14:textId="77777777" w:rsidR="00932FE9" w:rsidRDefault="00932FE9">
            <w:pPr>
              <w:widowControl w:val="0"/>
              <w:rPr>
                <w:rFonts w:ascii="Arial" w:eastAsia="Arial" w:hAnsi="Arial" w:cs="Arial"/>
              </w:rPr>
            </w:pPr>
          </w:p>
        </w:tc>
        <w:tc>
          <w:tcPr>
            <w:tcW w:w="565" w:type="dxa"/>
          </w:tcPr>
          <w:p w14:paraId="629B7224" w14:textId="77777777" w:rsidR="00932FE9" w:rsidRDefault="00932FE9">
            <w:pPr>
              <w:widowControl w:val="0"/>
              <w:rPr>
                <w:rFonts w:ascii="Arial" w:eastAsia="Arial" w:hAnsi="Arial" w:cs="Arial"/>
              </w:rPr>
            </w:pPr>
          </w:p>
        </w:tc>
        <w:tc>
          <w:tcPr>
            <w:tcW w:w="840" w:type="dxa"/>
          </w:tcPr>
          <w:p w14:paraId="0076CD30" w14:textId="77777777" w:rsidR="00932FE9" w:rsidRDefault="00932FE9">
            <w:pPr>
              <w:widowControl w:val="0"/>
              <w:rPr>
                <w:rFonts w:ascii="Arial" w:eastAsia="Arial" w:hAnsi="Arial" w:cs="Arial"/>
              </w:rPr>
            </w:pPr>
          </w:p>
        </w:tc>
      </w:tr>
      <w:tr w:rsidR="00932FE9" w14:paraId="5296B0F9" w14:textId="77777777">
        <w:tc>
          <w:tcPr>
            <w:tcW w:w="7034" w:type="dxa"/>
          </w:tcPr>
          <w:p w14:paraId="6929DF77" w14:textId="77777777" w:rsidR="00932FE9" w:rsidRDefault="00107A89">
            <w:pPr>
              <w:widowControl w:val="0"/>
              <w:spacing w:line="276" w:lineRule="auto"/>
              <w:rPr>
                <w:rFonts w:ascii="Arial" w:eastAsia="Arial" w:hAnsi="Arial" w:cs="Arial"/>
              </w:rPr>
            </w:pPr>
            <w:r>
              <w:rPr>
                <w:rFonts w:ascii="Arial" w:eastAsia="Arial" w:hAnsi="Arial" w:cs="Arial"/>
              </w:rPr>
              <w:t xml:space="preserve">Are all important informations (e.g. homework, dates and contents of class tests) written down?                                                                                                       </w:t>
            </w:r>
          </w:p>
        </w:tc>
        <w:tc>
          <w:tcPr>
            <w:tcW w:w="623" w:type="dxa"/>
          </w:tcPr>
          <w:p w14:paraId="066ECDCC" w14:textId="77777777" w:rsidR="00932FE9" w:rsidRDefault="00932FE9">
            <w:pPr>
              <w:widowControl w:val="0"/>
              <w:rPr>
                <w:rFonts w:ascii="Arial" w:eastAsia="Arial" w:hAnsi="Arial" w:cs="Arial"/>
              </w:rPr>
            </w:pPr>
          </w:p>
        </w:tc>
        <w:tc>
          <w:tcPr>
            <w:tcW w:w="565" w:type="dxa"/>
          </w:tcPr>
          <w:p w14:paraId="63D9BE5C" w14:textId="77777777" w:rsidR="00932FE9" w:rsidRDefault="00932FE9">
            <w:pPr>
              <w:widowControl w:val="0"/>
              <w:rPr>
                <w:rFonts w:ascii="Arial" w:eastAsia="Arial" w:hAnsi="Arial" w:cs="Arial"/>
              </w:rPr>
            </w:pPr>
          </w:p>
        </w:tc>
        <w:tc>
          <w:tcPr>
            <w:tcW w:w="840" w:type="dxa"/>
          </w:tcPr>
          <w:p w14:paraId="3368B28E" w14:textId="77777777" w:rsidR="00932FE9" w:rsidRDefault="00932FE9">
            <w:pPr>
              <w:widowControl w:val="0"/>
              <w:rPr>
                <w:rFonts w:ascii="Arial" w:eastAsia="Arial" w:hAnsi="Arial" w:cs="Arial"/>
              </w:rPr>
            </w:pPr>
          </w:p>
        </w:tc>
      </w:tr>
      <w:tr w:rsidR="00932FE9" w14:paraId="2C6E1318" w14:textId="77777777">
        <w:tc>
          <w:tcPr>
            <w:tcW w:w="7034" w:type="dxa"/>
          </w:tcPr>
          <w:p w14:paraId="7A1033EB" w14:textId="77777777" w:rsidR="00932FE9" w:rsidRDefault="00107A89">
            <w:pPr>
              <w:widowControl w:val="0"/>
              <w:spacing w:line="276" w:lineRule="auto"/>
              <w:rPr>
                <w:rFonts w:ascii="Arial" w:eastAsia="Arial" w:hAnsi="Arial" w:cs="Arial"/>
              </w:rPr>
            </w:pPr>
            <w:r>
              <w:rPr>
                <w:rFonts w:ascii="Arial" w:eastAsia="Arial" w:hAnsi="Arial" w:cs="Arial"/>
              </w:rPr>
              <w:t>Is there visualization technology in the classroom?</w:t>
            </w:r>
          </w:p>
        </w:tc>
        <w:tc>
          <w:tcPr>
            <w:tcW w:w="623" w:type="dxa"/>
          </w:tcPr>
          <w:p w14:paraId="5AA4BB0D" w14:textId="77777777" w:rsidR="00932FE9" w:rsidRDefault="00932FE9">
            <w:pPr>
              <w:widowControl w:val="0"/>
              <w:rPr>
                <w:rFonts w:ascii="Arial" w:eastAsia="Arial" w:hAnsi="Arial" w:cs="Arial"/>
              </w:rPr>
            </w:pPr>
          </w:p>
        </w:tc>
        <w:tc>
          <w:tcPr>
            <w:tcW w:w="565" w:type="dxa"/>
          </w:tcPr>
          <w:p w14:paraId="7CA8C526" w14:textId="77777777" w:rsidR="00932FE9" w:rsidRDefault="00932FE9">
            <w:pPr>
              <w:widowControl w:val="0"/>
              <w:rPr>
                <w:rFonts w:ascii="Arial" w:eastAsia="Arial" w:hAnsi="Arial" w:cs="Arial"/>
              </w:rPr>
            </w:pPr>
          </w:p>
        </w:tc>
        <w:tc>
          <w:tcPr>
            <w:tcW w:w="840" w:type="dxa"/>
          </w:tcPr>
          <w:p w14:paraId="71A0446E" w14:textId="77777777" w:rsidR="00932FE9" w:rsidRDefault="00932FE9">
            <w:pPr>
              <w:widowControl w:val="0"/>
              <w:rPr>
                <w:rFonts w:ascii="Arial" w:eastAsia="Arial" w:hAnsi="Arial" w:cs="Arial"/>
              </w:rPr>
            </w:pPr>
          </w:p>
        </w:tc>
      </w:tr>
      <w:tr w:rsidR="00932FE9" w14:paraId="1CECD38F" w14:textId="77777777">
        <w:tc>
          <w:tcPr>
            <w:tcW w:w="7034" w:type="dxa"/>
          </w:tcPr>
          <w:p w14:paraId="15DF3F30" w14:textId="77777777" w:rsidR="00932FE9" w:rsidRDefault="00107A89">
            <w:pPr>
              <w:widowControl w:val="0"/>
              <w:spacing w:line="276" w:lineRule="auto"/>
              <w:rPr>
                <w:rFonts w:ascii="Arial" w:eastAsia="Arial" w:hAnsi="Arial" w:cs="Arial"/>
              </w:rPr>
            </w:pPr>
            <w:r>
              <w:rPr>
                <w:rFonts w:ascii="Arial" w:eastAsia="Arial" w:hAnsi="Arial" w:cs="Arial"/>
              </w:rPr>
              <w:t>- Computer/ laptops/ tablets</w:t>
            </w:r>
          </w:p>
        </w:tc>
        <w:tc>
          <w:tcPr>
            <w:tcW w:w="623" w:type="dxa"/>
          </w:tcPr>
          <w:p w14:paraId="3087C225" w14:textId="77777777" w:rsidR="00932FE9" w:rsidRDefault="00932FE9">
            <w:pPr>
              <w:widowControl w:val="0"/>
              <w:rPr>
                <w:rFonts w:ascii="Arial" w:eastAsia="Arial" w:hAnsi="Arial" w:cs="Arial"/>
              </w:rPr>
            </w:pPr>
          </w:p>
        </w:tc>
        <w:tc>
          <w:tcPr>
            <w:tcW w:w="565" w:type="dxa"/>
          </w:tcPr>
          <w:p w14:paraId="632FD7A3" w14:textId="77777777" w:rsidR="00932FE9" w:rsidRDefault="00932FE9">
            <w:pPr>
              <w:widowControl w:val="0"/>
              <w:rPr>
                <w:rFonts w:ascii="Arial" w:eastAsia="Arial" w:hAnsi="Arial" w:cs="Arial"/>
              </w:rPr>
            </w:pPr>
          </w:p>
        </w:tc>
        <w:tc>
          <w:tcPr>
            <w:tcW w:w="840" w:type="dxa"/>
          </w:tcPr>
          <w:p w14:paraId="3D706C05" w14:textId="77777777" w:rsidR="00932FE9" w:rsidRDefault="00932FE9">
            <w:pPr>
              <w:widowControl w:val="0"/>
              <w:rPr>
                <w:rFonts w:ascii="Arial" w:eastAsia="Arial" w:hAnsi="Arial" w:cs="Arial"/>
              </w:rPr>
            </w:pPr>
          </w:p>
        </w:tc>
      </w:tr>
      <w:tr w:rsidR="00932FE9" w14:paraId="0685D029" w14:textId="77777777">
        <w:tc>
          <w:tcPr>
            <w:tcW w:w="7034" w:type="dxa"/>
          </w:tcPr>
          <w:p w14:paraId="447CE353" w14:textId="77777777" w:rsidR="00932FE9" w:rsidRDefault="00107A89">
            <w:pPr>
              <w:widowControl w:val="0"/>
              <w:spacing w:line="276" w:lineRule="auto"/>
              <w:rPr>
                <w:rFonts w:ascii="Arial" w:eastAsia="Arial" w:hAnsi="Arial" w:cs="Arial"/>
              </w:rPr>
            </w:pPr>
            <w:r>
              <w:rPr>
                <w:rFonts w:ascii="Arial" w:eastAsia="Arial" w:hAnsi="Arial" w:cs="Arial"/>
              </w:rPr>
              <w:t>- Document camera?</w:t>
            </w:r>
          </w:p>
        </w:tc>
        <w:tc>
          <w:tcPr>
            <w:tcW w:w="623" w:type="dxa"/>
          </w:tcPr>
          <w:p w14:paraId="0629C0D8" w14:textId="77777777" w:rsidR="00932FE9" w:rsidRDefault="00932FE9">
            <w:pPr>
              <w:widowControl w:val="0"/>
              <w:rPr>
                <w:rFonts w:ascii="Arial" w:eastAsia="Arial" w:hAnsi="Arial" w:cs="Arial"/>
              </w:rPr>
            </w:pPr>
          </w:p>
        </w:tc>
        <w:tc>
          <w:tcPr>
            <w:tcW w:w="565" w:type="dxa"/>
          </w:tcPr>
          <w:p w14:paraId="0AD7E235" w14:textId="77777777" w:rsidR="00932FE9" w:rsidRDefault="00932FE9">
            <w:pPr>
              <w:widowControl w:val="0"/>
              <w:rPr>
                <w:rFonts w:ascii="Arial" w:eastAsia="Arial" w:hAnsi="Arial" w:cs="Arial"/>
              </w:rPr>
            </w:pPr>
          </w:p>
        </w:tc>
        <w:tc>
          <w:tcPr>
            <w:tcW w:w="840" w:type="dxa"/>
          </w:tcPr>
          <w:p w14:paraId="170DC686" w14:textId="77777777" w:rsidR="00932FE9" w:rsidRDefault="00932FE9">
            <w:pPr>
              <w:widowControl w:val="0"/>
              <w:rPr>
                <w:rFonts w:ascii="Arial" w:eastAsia="Arial" w:hAnsi="Arial" w:cs="Arial"/>
              </w:rPr>
            </w:pPr>
          </w:p>
        </w:tc>
      </w:tr>
      <w:tr w:rsidR="00932FE9" w14:paraId="32B7A892" w14:textId="77777777">
        <w:tc>
          <w:tcPr>
            <w:tcW w:w="7034" w:type="dxa"/>
          </w:tcPr>
          <w:p w14:paraId="568F6153" w14:textId="77777777" w:rsidR="00932FE9" w:rsidRDefault="00107A89">
            <w:pPr>
              <w:widowControl w:val="0"/>
              <w:spacing w:line="276" w:lineRule="auto"/>
              <w:rPr>
                <w:rFonts w:ascii="Arial" w:eastAsia="Arial" w:hAnsi="Arial" w:cs="Arial"/>
              </w:rPr>
            </w:pPr>
            <w:r>
              <w:rPr>
                <w:rFonts w:ascii="Arial" w:eastAsia="Arial" w:hAnsi="Arial" w:cs="Arial"/>
              </w:rPr>
              <w:t>- Projector?</w:t>
            </w:r>
          </w:p>
        </w:tc>
        <w:tc>
          <w:tcPr>
            <w:tcW w:w="623" w:type="dxa"/>
          </w:tcPr>
          <w:p w14:paraId="5595A257" w14:textId="77777777" w:rsidR="00932FE9" w:rsidRDefault="00932FE9">
            <w:pPr>
              <w:widowControl w:val="0"/>
              <w:rPr>
                <w:rFonts w:ascii="Arial" w:eastAsia="Arial" w:hAnsi="Arial" w:cs="Arial"/>
              </w:rPr>
            </w:pPr>
          </w:p>
        </w:tc>
        <w:tc>
          <w:tcPr>
            <w:tcW w:w="565" w:type="dxa"/>
          </w:tcPr>
          <w:p w14:paraId="6881C0BD" w14:textId="77777777" w:rsidR="00932FE9" w:rsidRDefault="00932FE9">
            <w:pPr>
              <w:widowControl w:val="0"/>
              <w:rPr>
                <w:rFonts w:ascii="Arial" w:eastAsia="Arial" w:hAnsi="Arial" w:cs="Arial"/>
              </w:rPr>
            </w:pPr>
          </w:p>
        </w:tc>
        <w:tc>
          <w:tcPr>
            <w:tcW w:w="840" w:type="dxa"/>
          </w:tcPr>
          <w:p w14:paraId="54CC0A65" w14:textId="77777777" w:rsidR="00932FE9" w:rsidRDefault="00932FE9">
            <w:pPr>
              <w:widowControl w:val="0"/>
              <w:rPr>
                <w:rFonts w:ascii="Arial" w:eastAsia="Arial" w:hAnsi="Arial" w:cs="Arial"/>
              </w:rPr>
            </w:pPr>
          </w:p>
        </w:tc>
      </w:tr>
      <w:tr w:rsidR="00932FE9" w14:paraId="57BC9E5F" w14:textId="77777777">
        <w:tc>
          <w:tcPr>
            <w:tcW w:w="7034" w:type="dxa"/>
          </w:tcPr>
          <w:p w14:paraId="4ACAC7C0" w14:textId="77777777" w:rsidR="00932FE9" w:rsidRDefault="00107A89">
            <w:pPr>
              <w:widowControl w:val="0"/>
              <w:spacing w:line="276" w:lineRule="auto"/>
              <w:rPr>
                <w:rFonts w:ascii="Arial" w:eastAsia="Arial" w:hAnsi="Arial" w:cs="Arial"/>
              </w:rPr>
            </w:pPr>
            <w:r>
              <w:rPr>
                <w:rFonts w:ascii="Arial" w:eastAsia="Arial" w:hAnsi="Arial" w:cs="Arial"/>
              </w:rPr>
              <w:t>- Digital blackboard?</w:t>
            </w:r>
          </w:p>
        </w:tc>
        <w:tc>
          <w:tcPr>
            <w:tcW w:w="623" w:type="dxa"/>
          </w:tcPr>
          <w:p w14:paraId="605DDB01" w14:textId="77777777" w:rsidR="00932FE9" w:rsidRDefault="00932FE9">
            <w:pPr>
              <w:widowControl w:val="0"/>
              <w:rPr>
                <w:rFonts w:ascii="Arial" w:eastAsia="Arial" w:hAnsi="Arial" w:cs="Arial"/>
              </w:rPr>
            </w:pPr>
          </w:p>
        </w:tc>
        <w:tc>
          <w:tcPr>
            <w:tcW w:w="565" w:type="dxa"/>
          </w:tcPr>
          <w:p w14:paraId="0BA78F6E" w14:textId="77777777" w:rsidR="00932FE9" w:rsidRDefault="00932FE9">
            <w:pPr>
              <w:widowControl w:val="0"/>
              <w:rPr>
                <w:rFonts w:ascii="Arial" w:eastAsia="Arial" w:hAnsi="Arial" w:cs="Arial"/>
              </w:rPr>
            </w:pPr>
          </w:p>
        </w:tc>
        <w:tc>
          <w:tcPr>
            <w:tcW w:w="840" w:type="dxa"/>
          </w:tcPr>
          <w:p w14:paraId="36362F2D" w14:textId="77777777" w:rsidR="00932FE9" w:rsidRDefault="00932FE9">
            <w:pPr>
              <w:widowControl w:val="0"/>
              <w:rPr>
                <w:rFonts w:ascii="Arial" w:eastAsia="Arial" w:hAnsi="Arial" w:cs="Arial"/>
              </w:rPr>
            </w:pPr>
          </w:p>
        </w:tc>
      </w:tr>
      <w:tr w:rsidR="00932FE9" w14:paraId="2F9BEA3A" w14:textId="77777777">
        <w:tc>
          <w:tcPr>
            <w:tcW w:w="7034" w:type="dxa"/>
          </w:tcPr>
          <w:p w14:paraId="7A149839" w14:textId="77777777" w:rsidR="00932FE9" w:rsidRDefault="00107A89">
            <w:pPr>
              <w:widowControl w:val="0"/>
              <w:spacing w:line="276" w:lineRule="auto"/>
              <w:rPr>
                <w:rFonts w:ascii="Arial" w:eastAsia="Arial" w:hAnsi="Arial" w:cs="Arial"/>
              </w:rPr>
            </w:pPr>
            <w:r>
              <w:rPr>
                <w:rFonts w:ascii="Arial" w:eastAsia="Arial" w:hAnsi="Arial" w:cs="Arial"/>
              </w:rPr>
              <w:t>Are subtitles displayed for films?</w:t>
            </w:r>
          </w:p>
        </w:tc>
        <w:tc>
          <w:tcPr>
            <w:tcW w:w="623" w:type="dxa"/>
          </w:tcPr>
          <w:p w14:paraId="0320AA43" w14:textId="77777777" w:rsidR="00932FE9" w:rsidRDefault="00932FE9">
            <w:pPr>
              <w:widowControl w:val="0"/>
              <w:rPr>
                <w:rFonts w:ascii="Arial" w:eastAsia="Arial" w:hAnsi="Arial" w:cs="Arial"/>
              </w:rPr>
            </w:pPr>
          </w:p>
        </w:tc>
        <w:tc>
          <w:tcPr>
            <w:tcW w:w="565" w:type="dxa"/>
          </w:tcPr>
          <w:p w14:paraId="17308104" w14:textId="77777777" w:rsidR="00932FE9" w:rsidRDefault="00932FE9">
            <w:pPr>
              <w:widowControl w:val="0"/>
              <w:rPr>
                <w:rFonts w:ascii="Arial" w:eastAsia="Arial" w:hAnsi="Arial" w:cs="Arial"/>
              </w:rPr>
            </w:pPr>
          </w:p>
        </w:tc>
        <w:tc>
          <w:tcPr>
            <w:tcW w:w="840" w:type="dxa"/>
          </w:tcPr>
          <w:p w14:paraId="3AD24488" w14:textId="77777777" w:rsidR="00932FE9" w:rsidRDefault="00932FE9">
            <w:pPr>
              <w:widowControl w:val="0"/>
              <w:rPr>
                <w:rFonts w:ascii="Arial" w:eastAsia="Arial" w:hAnsi="Arial" w:cs="Arial"/>
              </w:rPr>
            </w:pPr>
          </w:p>
        </w:tc>
      </w:tr>
      <w:tr w:rsidR="00932FE9" w14:paraId="1D79339A" w14:textId="77777777">
        <w:tc>
          <w:tcPr>
            <w:tcW w:w="7034" w:type="dxa"/>
          </w:tcPr>
          <w:p w14:paraId="0B757E3A" w14:textId="77777777" w:rsidR="00932FE9" w:rsidRDefault="00932FE9">
            <w:pPr>
              <w:widowControl w:val="0"/>
              <w:rPr>
                <w:rFonts w:ascii="Arial" w:eastAsia="Arial" w:hAnsi="Arial" w:cs="Arial"/>
                <w:b/>
              </w:rPr>
            </w:pPr>
          </w:p>
        </w:tc>
        <w:tc>
          <w:tcPr>
            <w:tcW w:w="623" w:type="dxa"/>
          </w:tcPr>
          <w:p w14:paraId="357831AA" w14:textId="77777777" w:rsidR="00932FE9" w:rsidRDefault="00932FE9">
            <w:pPr>
              <w:widowControl w:val="0"/>
              <w:rPr>
                <w:rFonts w:ascii="Arial" w:eastAsia="Arial" w:hAnsi="Arial" w:cs="Arial"/>
              </w:rPr>
            </w:pPr>
          </w:p>
        </w:tc>
        <w:tc>
          <w:tcPr>
            <w:tcW w:w="565" w:type="dxa"/>
          </w:tcPr>
          <w:p w14:paraId="5F16223E" w14:textId="77777777" w:rsidR="00932FE9" w:rsidRDefault="00932FE9">
            <w:pPr>
              <w:widowControl w:val="0"/>
              <w:rPr>
                <w:rFonts w:ascii="Arial" w:eastAsia="Arial" w:hAnsi="Arial" w:cs="Arial"/>
              </w:rPr>
            </w:pPr>
          </w:p>
        </w:tc>
        <w:tc>
          <w:tcPr>
            <w:tcW w:w="840" w:type="dxa"/>
          </w:tcPr>
          <w:p w14:paraId="6F2C9C68" w14:textId="77777777" w:rsidR="00932FE9" w:rsidRDefault="00932FE9">
            <w:pPr>
              <w:widowControl w:val="0"/>
              <w:rPr>
                <w:rFonts w:ascii="Arial" w:eastAsia="Arial" w:hAnsi="Arial" w:cs="Arial"/>
              </w:rPr>
            </w:pPr>
          </w:p>
        </w:tc>
      </w:tr>
      <w:tr w:rsidR="00932FE9" w14:paraId="71F7DC98" w14:textId="77777777">
        <w:tc>
          <w:tcPr>
            <w:tcW w:w="9062" w:type="dxa"/>
            <w:gridSpan w:val="4"/>
          </w:tcPr>
          <w:p w14:paraId="4DBD4B20" w14:textId="77777777" w:rsidR="00932FE9" w:rsidRDefault="00107A89">
            <w:pPr>
              <w:widowControl w:val="0"/>
              <w:rPr>
                <w:rFonts w:ascii="Arial" w:eastAsia="Arial" w:hAnsi="Arial" w:cs="Arial"/>
                <w:b/>
              </w:rPr>
            </w:pPr>
            <w:r>
              <w:rPr>
                <w:rFonts w:ascii="Arial" w:eastAsia="Arial" w:hAnsi="Arial" w:cs="Arial"/>
                <w:b/>
                <w:sz w:val="24"/>
                <w:szCs w:val="24"/>
              </w:rPr>
              <w:t>Interpreting services for hearing-impaired pupils, who cannot follow the lessons well enough in terms of spoken language</w:t>
            </w:r>
          </w:p>
        </w:tc>
      </w:tr>
      <w:tr w:rsidR="00932FE9" w14:paraId="479A0F04" w14:textId="77777777">
        <w:tc>
          <w:tcPr>
            <w:tcW w:w="7034" w:type="dxa"/>
          </w:tcPr>
          <w:p w14:paraId="4CD6A87B" w14:textId="77777777" w:rsidR="00932FE9" w:rsidRDefault="00932FE9">
            <w:pPr>
              <w:widowControl w:val="0"/>
              <w:rPr>
                <w:rFonts w:ascii="Arial" w:eastAsia="Arial" w:hAnsi="Arial" w:cs="Arial"/>
                <w:b/>
              </w:rPr>
            </w:pPr>
          </w:p>
        </w:tc>
        <w:tc>
          <w:tcPr>
            <w:tcW w:w="623" w:type="dxa"/>
          </w:tcPr>
          <w:p w14:paraId="620A5ADC" w14:textId="77777777" w:rsidR="00932FE9" w:rsidRDefault="00107A89">
            <w:pPr>
              <w:widowControl w:val="0"/>
              <w:rPr>
                <w:rFonts w:ascii="Arial" w:eastAsia="Arial" w:hAnsi="Arial" w:cs="Arial"/>
                <w:sz w:val="21"/>
                <w:szCs w:val="21"/>
              </w:rPr>
            </w:pPr>
            <w:r>
              <w:rPr>
                <w:rFonts w:ascii="Arial" w:eastAsia="Arial" w:hAnsi="Arial" w:cs="Arial"/>
                <w:sz w:val="21"/>
                <w:szCs w:val="21"/>
              </w:rPr>
              <w:t>yes</w:t>
            </w:r>
          </w:p>
        </w:tc>
        <w:tc>
          <w:tcPr>
            <w:tcW w:w="565" w:type="dxa"/>
          </w:tcPr>
          <w:p w14:paraId="424CA481" w14:textId="77777777" w:rsidR="00932FE9" w:rsidRDefault="00107A89">
            <w:pPr>
              <w:widowControl w:val="0"/>
              <w:rPr>
                <w:rFonts w:ascii="Arial" w:eastAsia="Arial" w:hAnsi="Arial" w:cs="Arial"/>
                <w:sz w:val="21"/>
                <w:szCs w:val="21"/>
              </w:rPr>
            </w:pPr>
            <w:r>
              <w:rPr>
                <w:rFonts w:ascii="Arial" w:eastAsia="Arial" w:hAnsi="Arial" w:cs="Arial"/>
                <w:sz w:val="21"/>
                <w:szCs w:val="21"/>
              </w:rPr>
              <w:t>no</w:t>
            </w:r>
          </w:p>
        </w:tc>
        <w:tc>
          <w:tcPr>
            <w:tcW w:w="840" w:type="dxa"/>
          </w:tcPr>
          <w:p w14:paraId="114FC900" w14:textId="77777777" w:rsidR="00932FE9" w:rsidRDefault="00107A89">
            <w:pPr>
              <w:widowControl w:val="0"/>
              <w:rPr>
                <w:rFonts w:ascii="Arial" w:eastAsia="Arial" w:hAnsi="Arial" w:cs="Arial"/>
                <w:sz w:val="21"/>
                <w:szCs w:val="21"/>
              </w:rPr>
            </w:pPr>
            <w:r>
              <w:rPr>
                <w:rFonts w:ascii="Arial" w:eastAsia="Arial" w:hAnsi="Arial" w:cs="Arial"/>
                <w:sz w:val="21"/>
                <w:szCs w:val="21"/>
              </w:rPr>
              <w:t>un-</w:t>
            </w:r>
          </w:p>
          <w:p w14:paraId="3CDEBA33" w14:textId="77777777" w:rsidR="00932FE9" w:rsidRDefault="00107A89">
            <w:pPr>
              <w:widowControl w:val="0"/>
              <w:rPr>
                <w:rFonts w:ascii="Arial" w:eastAsia="Arial" w:hAnsi="Arial" w:cs="Arial"/>
                <w:sz w:val="21"/>
                <w:szCs w:val="21"/>
              </w:rPr>
            </w:pPr>
            <w:r>
              <w:rPr>
                <w:rFonts w:ascii="Arial" w:eastAsia="Arial" w:hAnsi="Arial" w:cs="Arial"/>
                <w:sz w:val="21"/>
                <w:szCs w:val="21"/>
              </w:rPr>
              <w:t>known</w:t>
            </w:r>
          </w:p>
        </w:tc>
      </w:tr>
      <w:tr w:rsidR="00932FE9" w14:paraId="1FFBD99B" w14:textId="77777777">
        <w:tc>
          <w:tcPr>
            <w:tcW w:w="7034" w:type="dxa"/>
          </w:tcPr>
          <w:p w14:paraId="7C3EFA25" w14:textId="77777777" w:rsidR="00932FE9" w:rsidRDefault="00107A89">
            <w:pPr>
              <w:widowControl w:val="0"/>
              <w:spacing w:line="276" w:lineRule="auto"/>
              <w:rPr>
                <w:rFonts w:ascii="Arial" w:eastAsia="Arial" w:hAnsi="Arial" w:cs="Arial"/>
              </w:rPr>
            </w:pPr>
            <w:r>
              <w:rPr>
                <w:rFonts w:ascii="Arial" w:eastAsia="Arial" w:hAnsi="Arial" w:cs="Arial"/>
              </w:rPr>
              <w:t>Is there a stable internet connection in the school and classroom?</w:t>
            </w:r>
          </w:p>
        </w:tc>
        <w:tc>
          <w:tcPr>
            <w:tcW w:w="623" w:type="dxa"/>
          </w:tcPr>
          <w:p w14:paraId="170F5AA6" w14:textId="77777777" w:rsidR="00932FE9" w:rsidRDefault="00932FE9">
            <w:pPr>
              <w:widowControl w:val="0"/>
              <w:rPr>
                <w:rFonts w:ascii="Arial" w:eastAsia="Arial" w:hAnsi="Arial" w:cs="Arial"/>
              </w:rPr>
            </w:pPr>
          </w:p>
        </w:tc>
        <w:tc>
          <w:tcPr>
            <w:tcW w:w="565" w:type="dxa"/>
          </w:tcPr>
          <w:p w14:paraId="431559DD" w14:textId="77777777" w:rsidR="00932FE9" w:rsidRDefault="00932FE9">
            <w:pPr>
              <w:widowControl w:val="0"/>
              <w:rPr>
                <w:rFonts w:ascii="Arial" w:eastAsia="Arial" w:hAnsi="Arial" w:cs="Arial"/>
              </w:rPr>
            </w:pPr>
          </w:p>
        </w:tc>
        <w:tc>
          <w:tcPr>
            <w:tcW w:w="840" w:type="dxa"/>
          </w:tcPr>
          <w:p w14:paraId="252538AC" w14:textId="77777777" w:rsidR="00932FE9" w:rsidRDefault="00932FE9">
            <w:pPr>
              <w:widowControl w:val="0"/>
              <w:rPr>
                <w:rFonts w:ascii="Arial" w:eastAsia="Arial" w:hAnsi="Arial" w:cs="Arial"/>
              </w:rPr>
            </w:pPr>
          </w:p>
        </w:tc>
      </w:tr>
      <w:tr w:rsidR="00932FE9" w14:paraId="6BA0A634" w14:textId="77777777">
        <w:tc>
          <w:tcPr>
            <w:tcW w:w="7034" w:type="dxa"/>
          </w:tcPr>
          <w:p w14:paraId="1BD7CEDA" w14:textId="77777777" w:rsidR="00932FE9" w:rsidRDefault="00107A89">
            <w:pPr>
              <w:widowControl w:val="0"/>
              <w:spacing w:line="276" w:lineRule="auto"/>
              <w:rPr>
                <w:rFonts w:ascii="Arial" w:eastAsia="Arial" w:hAnsi="Arial" w:cs="Arial"/>
              </w:rPr>
            </w:pPr>
            <w:r>
              <w:rPr>
                <w:rFonts w:ascii="Arial" w:eastAsia="Arial" w:hAnsi="Arial" w:cs="Arial"/>
              </w:rPr>
              <w:t>Does the teacher have a teacher transmitter?</w:t>
            </w:r>
          </w:p>
        </w:tc>
        <w:tc>
          <w:tcPr>
            <w:tcW w:w="623" w:type="dxa"/>
          </w:tcPr>
          <w:p w14:paraId="412735DF" w14:textId="77777777" w:rsidR="00932FE9" w:rsidRDefault="00932FE9">
            <w:pPr>
              <w:widowControl w:val="0"/>
              <w:rPr>
                <w:rFonts w:ascii="Arial" w:eastAsia="Arial" w:hAnsi="Arial" w:cs="Arial"/>
              </w:rPr>
            </w:pPr>
          </w:p>
        </w:tc>
        <w:tc>
          <w:tcPr>
            <w:tcW w:w="565" w:type="dxa"/>
          </w:tcPr>
          <w:p w14:paraId="184A7A17" w14:textId="77777777" w:rsidR="00932FE9" w:rsidRDefault="00932FE9">
            <w:pPr>
              <w:widowControl w:val="0"/>
              <w:rPr>
                <w:rFonts w:ascii="Arial" w:eastAsia="Arial" w:hAnsi="Arial" w:cs="Arial"/>
              </w:rPr>
            </w:pPr>
          </w:p>
        </w:tc>
        <w:tc>
          <w:tcPr>
            <w:tcW w:w="840" w:type="dxa"/>
          </w:tcPr>
          <w:p w14:paraId="7C3A822B" w14:textId="77777777" w:rsidR="00932FE9" w:rsidRDefault="00932FE9">
            <w:pPr>
              <w:widowControl w:val="0"/>
              <w:rPr>
                <w:rFonts w:ascii="Arial" w:eastAsia="Arial" w:hAnsi="Arial" w:cs="Arial"/>
              </w:rPr>
            </w:pPr>
          </w:p>
        </w:tc>
      </w:tr>
      <w:tr w:rsidR="00932FE9" w14:paraId="2910714F" w14:textId="77777777">
        <w:tc>
          <w:tcPr>
            <w:tcW w:w="7034" w:type="dxa"/>
          </w:tcPr>
          <w:p w14:paraId="0D14F907" w14:textId="77777777" w:rsidR="00932FE9" w:rsidRDefault="00107A89">
            <w:pPr>
              <w:widowControl w:val="0"/>
              <w:spacing w:line="276" w:lineRule="auto"/>
              <w:rPr>
                <w:rFonts w:ascii="Arial" w:eastAsia="Arial" w:hAnsi="Arial" w:cs="Arial"/>
              </w:rPr>
            </w:pPr>
            <w:r>
              <w:rPr>
                <w:rFonts w:ascii="Arial" w:eastAsia="Arial" w:hAnsi="Arial" w:cs="Arial"/>
              </w:rPr>
              <w:t>Does the hearing-impaired pupil have a tablet or computer?</w:t>
            </w:r>
          </w:p>
        </w:tc>
        <w:tc>
          <w:tcPr>
            <w:tcW w:w="623" w:type="dxa"/>
          </w:tcPr>
          <w:p w14:paraId="78A236D0" w14:textId="77777777" w:rsidR="00932FE9" w:rsidRDefault="00932FE9">
            <w:pPr>
              <w:widowControl w:val="0"/>
              <w:rPr>
                <w:rFonts w:ascii="Arial" w:eastAsia="Arial" w:hAnsi="Arial" w:cs="Arial"/>
              </w:rPr>
            </w:pPr>
          </w:p>
        </w:tc>
        <w:tc>
          <w:tcPr>
            <w:tcW w:w="565" w:type="dxa"/>
          </w:tcPr>
          <w:p w14:paraId="021DCF63" w14:textId="77777777" w:rsidR="00932FE9" w:rsidRDefault="00932FE9">
            <w:pPr>
              <w:widowControl w:val="0"/>
              <w:rPr>
                <w:rFonts w:ascii="Arial" w:eastAsia="Arial" w:hAnsi="Arial" w:cs="Arial"/>
              </w:rPr>
            </w:pPr>
          </w:p>
        </w:tc>
        <w:tc>
          <w:tcPr>
            <w:tcW w:w="840" w:type="dxa"/>
          </w:tcPr>
          <w:p w14:paraId="4CA9CC53" w14:textId="77777777" w:rsidR="00932FE9" w:rsidRDefault="00932FE9">
            <w:pPr>
              <w:widowControl w:val="0"/>
              <w:rPr>
                <w:rFonts w:ascii="Arial" w:eastAsia="Arial" w:hAnsi="Arial" w:cs="Arial"/>
              </w:rPr>
            </w:pPr>
          </w:p>
        </w:tc>
      </w:tr>
      <w:tr w:rsidR="00932FE9" w14:paraId="528F1032" w14:textId="77777777">
        <w:tc>
          <w:tcPr>
            <w:tcW w:w="7034" w:type="dxa"/>
          </w:tcPr>
          <w:p w14:paraId="76D7B66B" w14:textId="77777777" w:rsidR="00932FE9" w:rsidRDefault="00107A89">
            <w:pPr>
              <w:widowControl w:val="0"/>
              <w:spacing w:line="276" w:lineRule="auto"/>
              <w:rPr>
                <w:rFonts w:ascii="Arial" w:eastAsia="Arial" w:hAnsi="Arial" w:cs="Arial"/>
              </w:rPr>
            </w:pPr>
            <w:r>
              <w:rPr>
                <w:rFonts w:ascii="Arial" w:eastAsia="Arial" w:hAnsi="Arial" w:cs="Arial"/>
              </w:rPr>
              <w:t>Can the hearing-impaired pupil use technology for his own purposes?</w:t>
            </w:r>
          </w:p>
        </w:tc>
        <w:tc>
          <w:tcPr>
            <w:tcW w:w="623" w:type="dxa"/>
          </w:tcPr>
          <w:p w14:paraId="4C7E1517" w14:textId="77777777" w:rsidR="00932FE9" w:rsidRDefault="00932FE9">
            <w:pPr>
              <w:widowControl w:val="0"/>
              <w:rPr>
                <w:rFonts w:ascii="Arial" w:eastAsia="Arial" w:hAnsi="Arial" w:cs="Arial"/>
              </w:rPr>
            </w:pPr>
          </w:p>
        </w:tc>
        <w:tc>
          <w:tcPr>
            <w:tcW w:w="565" w:type="dxa"/>
          </w:tcPr>
          <w:p w14:paraId="1BFBF4B1" w14:textId="77777777" w:rsidR="00932FE9" w:rsidRDefault="00932FE9">
            <w:pPr>
              <w:widowControl w:val="0"/>
              <w:rPr>
                <w:rFonts w:ascii="Arial" w:eastAsia="Arial" w:hAnsi="Arial" w:cs="Arial"/>
              </w:rPr>
            </w:pPr>
          </w:p>
        </w:tc>
        <w:tc>
          <w:tcPr>
            <w:tcW w:w="840" w:type="dxa"/>
          </w:tcPr>
          <w:p w14:paraId="2BE6DBE8" w14:textId="77777777" w:rsidR="00932FE9" w:rsidRDefault="00932FE9">
            <w:pPr>
              <w:widowControl w:val="0"/>
              <w:rPr>
                <w:rFonts w:ascii="Arial" w:eastAsia="Arial" w:hAnsi="Arial" w:cs="Arial"/>
              </w:rPr>
            </w:pPr>
          </w:p>
        </w:tc>
      </w:tr>
      <w:tr w:rsidR="00932FE9" w14:paraId="50EC9CE4" w14:textId="77777777">
        <w:tc>
          <w:tcPr>
            <w:tcW w:w="7034" w:type="dxa"/>
          </w:tcPr>
          <w:p w14:paraId="556D41DA" w14:textId="77777777" w:rsidR="00932FE9" w:rsidRDefault="00107A89">
            <w:pPr>
              <w:widowControl w:val="0"/>
              <w:spacing w:line="276" w:lineRule="auto"/>
              <w:rPr>
                <w:rFonts w:ascii="Arial" w:eastAsia="Arial" w:hAnsi="Arial" w:cs="Arial"/>
              </w:rPr>
            </w:pPr>
            <w:r>
              <w:rPr>
                <w:rFonts w:ascii="Arial" w:eastAsia="Arial" w:hAnsi="Arial" w:cs="Arial"/>
              </w:rPr>
              <w:t>Can the hearing-impaired pupil read well enough to understand the texts of the written language interpreter?</w:t>
            </w:r>
          </w:p>
        </w:tc>
        <w:tc>
          <w:tcPr>
            <w:tcW w:w="623" w:type="dxa"/>
          </w:tcPr>
          <w:p w14:paraId="5B84336B" w14:textId="77777777" w:rsidR="00932FE9" w:rsidRDefault="00932FE9">
            <w:pPr>
              <w:widowControl w:val="0"/>
              <w:rPr>
                <w:rFonts w:ascii="Arial" w:eastAsia="Arial" w:hAnsi="Arial" w:cs="Arial"/>
              </w:rPr>
            </w:pPr>
          </w:p>
        </w:tc>
        <w:tc>
          <w:tcPr>
            <w:tcW w:w="565" w:type="dxa"/>
          </w:tcPr>
          <w:p w14:paraId="79B566EF" w14:textId="77777777" w:rsidR="00932FE9" w:rsidRDefault="00932FE9">
            <w:pPr>
              <w:widowControl w:val="0"/>
              <w:rPr>
                <w:rFonts w:ascii="Arial" w:eastAsia="Arial" w:hAnsi="Arial" w:cs="Arial"/>
              </w:rPr>
            </w:pPr>
          </w:p>
        </w:tc>
        <w:tc>
          <w:tcPr>
            <w:tcW w:w="840" w:type="dxa"/>
          </w:tcPr>
          <w:p w14:paraId="3F3AE193" w14:textId="77777777" w:rsidR="00932FE9" w:rsidRDefault="00932FE9">
            <w:pPr>
              <w:widowControl w:val="0"/>
              <w:rPr>
                <w:rFonts w:ascii="Arial" w:eastAsia="Arial" w:hAnsi="Arial" w:cs="Arial"/>
              </w:rPr>
            </w:pPr>
          </w:p>
        </w:tc>
      </w:tr>
      <w:tr w:rsidR="00932FE9" w14:paraId="4A415985" w14:textId="77777777">
        <w:tc>
          <w:tcPr>
            <w:tcW w:w="7034" w:type="dxa"/>
          </w:tcPr>
          <w:p w14:paraId="204BC487" w14:textId="77777777" w:rsidR="00932FE9" w:rsidRDefault="00107A89">
            <w:pPr>
              <w:widowControl w:val="0"/>
              <w:spacing w:line="276" w:lineRule="auto"/>
              <w:rPr>
                <w:rFonts w:ascii="Arial" w:eastAsia="Arial" w:hAnsi="Arial" w:cs="Arial"/>
              </w:rPr>
            </w:pPr>
            <w:r>
              <w:rPr>
                <w:rFonts w:ascii="Arial" w:eastAsia="Arial" w:hAnsi="Arial" w:cs="Arial"/>
              </w:rPr>
              <w:t xml:space="preserve">Does the hearing-impaired pupil use or understand sign language   </w:t>
            </w:r>
          </w:p>
          <w:p w14:paraId="15BF1F86" w14:textId="77777777" w:rsidR="00932FE9" w:rsidRDefault="00107A89">
            <w:pPr>
              <w:widowControl w:val="0"/>
              <w:spacing w:line="276" w:lineRule="auto"/>
              <w:rPr>
                <w:rFonts w:ascii="Arial" w:eastAsia="Arial" w:hAnsi="Arial" w:cs="Arial"/>
              </w:rPr>
            </w:pPr>
            <w:r>
              <w:rPr>
                <w:rFonts w:ascii="Arial" w:eastAsia="Arial" w:hAnsi="Arial" w:cs="Arial"/>
              </w:rPr>
              <w:t>(signs to accompany spoken language, speech-supporting signs)?</w:t>
            </w:r>
          </w:p>
        </w:tc>
        <w:tc>
          <w:tcPr>
            <w:tcW w:w="623" w:type="dxa"/>
          </w:tcPr>
          <w:p w14:paraId="60291F29" w14:textId="77777777" w:rsidR="00932FE9" w:rsidRDefault="00932FE9">
            <w:pPr>
              <w:widowControl w:val="0"/>
              <w:rPr>
                <w:rFonts w:ascii="Arial" w:eastAsia="Arial" w:hAnsi="Arial" w:cs="Arial"/>
              </w:rPr>
            </w:pPr>
          </w:p>
        </w:tc>
        <w:tc>
          <w:tcPr>
            <w:tcW w:w="565" w:type="dxa"/>
          </w:tcPr>
          <w:p w14:paraId="249D4CAD" w14:textId="77777777" w:rsidR="00932FE9" w:rsidRDefault="00932FE9">
            <w:pPr>
              <w:widowControl w:val="0"/>
              <w:rPr>
                <w:rFonts w:ascii="Arial" w:eastAsia="Arial" w:hAnsi="Arial" w:cs="Arial"/>
              </w:rPr>
            </w:pPr>
          </w:p>
        </w:tc>
        <w:tc>
          <w:tcPr>
            <w:tcW w:w="840" w:type="dxa"/>
          </w:tcPr>
          <w:p w14:paraId="41934816" w14:textId="77777777" w:rsidR="00932FE9" w:rsidRDefault="00932FE9">
            <w:pPr>
              <w:widowControl w:val="0"/>
              <w:rPr>
                <w:rFonts w:ascii="Arial" w:eastAsia="Arial" w:hAnsi="Arial" w:cs="Arial"/>
              </w:rPr>
            </w:pPr>
          </w:p>
        </w:tc>
      </w:tr>
    </w:tbl>
    <w:p w14:paraId="481421E0" w14:textId="77777777" w:rsidR="00932FE9" w:rsidRDefault="00107A89">
      <w:pPr>
        <w:rPr>
          <w:sz w:val="20"/>
          <w:szCs w:val="20"/>
        </w:rPr>
      </w:pPr>
      <w:r>
        <w:rPr>
          <w:sz w:val="20"/>
          <w:szCs w:val="20"/>
        </w:rPr>
        <w:t xml:space="preserve">    </w:t>
      </w:r>
    </w:p>
    <w:p w14:paraId="4764710E" w14:textId="77777777" w:rsidR="00932FE9" w:rsidRDefault="00107A89">
      <w:r>
        <w:br w:type="page"/>
      </w:r>
    </w:p>
    <w:p w14:paraId="73520864"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omic Sans MS" w:eastAsia="Comic Sans MS" w:hAnsi="Comic Sans MS" w:cs="Comic Sans MS"/>
          <w:b/>
          <w:color w:val="000000"/>
          <w:sz w:val="28"/>
          <w:szCs w:val="28"/>
        </w:rPr>
      </w:pPr>
      <w:r>
        <w:rPr>
          <w:rFonts w:ascii="Comic Sans MS" w:eastAsia="Comic Sans MS" w:hAnsi="Comic Sans MS" w:cs="Comic Sans MS"/>
          <w:b/>
          <w:color w:val="000000"/>
          <w:sz w:val="28"/>
          <w:szCs w:val="28"/>
        </w:rPr>
        <w:lastRenderedPageBreak/>
        <w:t>The best classroom acoustics for hearing-impaired pupils</w:t>
      </w:r>
    </w:p>
    <w:p w14:paraId="2D18CA28"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4"/>
          <w:szCs w:val="24"/>
        </w:rPr>
      </w:pPr>
      <w:r>
        <w:rPr>
          <w:rFonts w:ascii="Arial" w:eastAsia="Arial" w:hAnsi="Arial" w:cs="Arial"/>
          <w:color w:val="000000"/>
          <w:sz w:val="24"/>
          <w:szCs w:val="24"/>
        </w:rPr>
        <w:t>Poor acoustic conditions in classrooms are bad for learning. Good classroom acoustics are important so that the hearing-impaired pupil can understand well. The pupil should have little effort in listening and understanding. If the listening effort is too great, the hearing-impaired pupil will learn poorly. The pupil cannot concentrate on the subject matter. A prerequisite for good understanding in the room is a low reverberation time, good speech intelligibility, and a good useful sound – background sound ratio. Technical experts measure the acoustic conditions of a classroom with special measuring devices. Educators can use apps to measure acoustic conditions in the classroom.</w:t>
      </w:r>
    </w:p>
    <w:p w14:paraId="2B1034AD"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14:paraId="27C1AA04"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Courier New" w:eastAsia="Courier New" w:hAnsi="Courier New" w:cs="Courier New"/>
          <w:noProof/>
          <w:color w:val="000000"/>
          <w:sz w:val="20"/>
          <w:szCs w:val="20"/>
          <w:lang w:val="da-DK"/>
        </w:rPr>
        <w:drawing>
          <wp:inline distT="0" distB="0" distL="0" distR="0" wp14:anchorId="029EB50F" wp14:editId="1D94A252">
            <wp:extent cx="5187950" cy="3676650"/>
            <wp:effectExtent l="0" t="0" r="0" b="0"/>
            <wp:docPr id="8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187950" cy="3676650"/>
                    </a:xfrm>
                    <a:prstGeom prst="rect">
                      <a:avLst/>
                    </a:prstGeom>
                    <a:ln/>
                  </pic:spPr>
                </pic:pic>
              </a:graphicData>
            </a:graphic>
          </wp:inline>
        </w:drawing>
      </w:r>
    </w:p>
    <w:p w14:paraId="4BA414C6"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Arial" w:eastAsia="Arial" w:hAnsi="Arial" w:cs="Arial"/>
          <w:color w:val="000000"/>
          <w:sz w:val="24"/>
          <w:szCs w:val="24"/>
        </w:rPr>
      </w:pPr>
    </w:p>
    <w:p w14:paraId="70BDC80B"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eastAsia="Arial" w:hAnsi="Arial" w:cs="Arial"/>
          <w:color w:val="000000"/>
          <w:sz w:val="20"/>
          <w:szCs w:val="20"/>
        </w:rPr>
      </w:pPr>
    </w:p>
    <w:p w14:paraId="3BB03F37" w14:textId="77777777" w:rsidR="00932FE9" w:rsidRDefault="0093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sz w:val="24"/>
          <w:szCs w:val="24"/>
        </w:rPr>
      </w:pPr>
    </w:p>
    <w:p w14:paraId="7375E623"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sz w:val="24"/>
          <w:szCs w:val="24"/>
        </w:rPr>
      </w:pPr>
      <w:r>
        <w:rPr>
          <w:rFonts w:ascii="Arial" w:eastAsia="Arial" w:hAnsi="Arial" w:cs="Arial"/>
          <w:b/>
          <w:sz w:val="24"/>
          <w:szCs w:val="24"/>
        </w:rPr>
        <w:t>1. Classroom acoustics and acoustic conditions</w:t>
      </w:r>
    </w:p>
    <w:p w14:paraId="0D0ABFA9"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rPr>
      </w:pPr>
      <w:r>
        <w:rPr>
          <w:rFonts w:ascii="Arial" w:eastAsia="Arial" w:hAnsi="Arial" w:cs="Arial"/>
          <w:sz w:val="24"/>
          <w:szCs w:val="24"/>
        </w:rPr>
        <w:t xml:space="preserve">In classrooms, a sound level is usually between 65dB and 75dB. </w:t>
      </w:r>
    </w:p>
    <w:p w14:paraId="70675C15"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rPr>
      </w:pPr>
      <w:r>
        <w:rPr>
          <w:rFonts w:ascii="Arial" w:eastAsia="Arial" w:hAnsi="Arial" w:cs="Arial"/>
          <w:sz w:val="24"/>
          <w:szCs w:val="24"/>
        </w:rPr>
        <w:t>A sound level of 55dB is optimal for good learning conditions.</w:t>
      </w:r>
    </w:p>
    <w:p w14:paraId="4844797B"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rPr>
      </w:pPr>
      <w:r>
        <w:rPr>
          <w:rFonts w:ascii="Arial" w:eastAsia="Arial" w:hAnsi="Arial" w:cs="Arial"/>
          <w:sz w:val="24"/>
          <w:szCs w:val="24"/>
        </w:rPr>
        <w:t xml:space="preserve">Room acoustics is the propagation of the sound in a room, in this case in the classroom. Sound propagates differently in space. It depends on the size and shape of the room and the materials in the classroom. </w:t>
      </w:r>
    </w:p>
    <w:p w14:paraId="05F5343C" w14:textId="77777777" w:rsidR="00932FE9" w:rsidRDefault="0093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rPr>
      </w:pPr>
    </w:p>
    <w:p w14:paraId="2AE19F64"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sz w:val="24"/>
          <w:szCs w:val="24"/>
        </w:rPr>
      </w:pPr>
      <w:r>
        <w:rPr>
          <w:rFonts w:ascii="Arial" w:eastAsia="Arial" w:hAnsi="Arial" w:cs="Arial"/>
          <w:b/>
          <w:sz w:val="24"/>
          <w:szCs w:val="24"/>
        </w:rPr>
        <w:t>1.1 Reverberation time</w:t>
      </w:r>
    </w:p>
    <w:p w14:paraId="2CAC7EA5"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
        <w:rPr>
          <w:rFonts w:ascii="Arial" w:eastAsia="Arial" w:hAnsi="Arial" w:cs="Arial"/>
          <w:sz w:val="24"/>
          <w:szCs w:val="24"/>
        </w:rPr>
        <w:t>Good room acoustics are achieved with a low reverberation time. There is a sound in the classroom. The ceiling, walls and furniture reflect the sound until it's gone. All sound reflections together are called reverberation. The reverberation time is the time from the creation of the sound to its disappearance. The reverberation time must be as short as possible. Many sound-insulating materials shorten the reverberation time. These materials are carpets, curtains, pillows, open shelves, ceilings made of acoustic material. The regulation says: In inclusive classrooms, the reverberation time must not be more than 0.45 sec. The abbreviation for reverberation time is RT. Measuring devices measure the time until the sound is 60 dB quieter. We are talking about RT60.</w:t>
      </w:r>
    </w:p>
    <w:p w14:paraId="70834612"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pPr>
      <w:r>
        <w:rPr>
          <w:noProof/>
          <w:lang w:val="da-DK"/>
        </w:rPr>
        <w:drawing>
          <wp:inline distT="0" distB="0" distL="0" distR="0" wp14:anchorId="6A23DB29" wp14:editId="7C9BADA6">
            <wp:extent cx="2858770" cy="2858770"/>
            <wp:effectExtent l="0" t="0" r="0" b="0"/>
            <wp:docPr id="86" name="image16.jpg" descr="RT60 Messprinzip"/>
            <wp:cNvGraphicFramePr/>
            <a:graphic xmlns:a="http://schemas.openxmlformats.org/drawingml/2006/main">
              <a:graphicData uri="http://schemas.openxmlformats.org/drawingml/2006/picture">
                <pic:pic xmlns:pic="http://schemas.openxmlformats.org/drawingml/2006/picture">
                  <pic:nvPicPr>
                    <pic:cNvPr id="0" name="image16.jpg" descr="RT60 Messprinzip"/>
                    <pic:cNvPicPr preferRelativeResize="0"/>
                  </pic:nvPicPr>
                  <pic:blipFill>
                    <a:blip r:embed="rId21"/>
                    <a:srcRect/>
                    <a:stretch>
                      <a:fillRect/>
                    </a:stretch>
                  </pic:blipFill>
                  <pic:spPr>
                    <a:xfrm>
                      <a:off x="0" y="0"/>
                      <a:ext cx="2858770" cy="2858770"/>
                    </a:xfrm>
                    <a:prstGeom prst="rect">
                      <a:avLst/>
                    </a:prstGeom>
                    <a:ln/>
                  </pic:spPr>
                </pic:pic>
              </a:graphicData>
            </a:graphic>
          </wp:inline>
        </w:drawing>
      </w:r>
    </w:p>
    <w:p w14:paraId="77242156" w14:textId="77777777" w:rsidR="00932FE9" w:rsidRDefault="0093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rPr>
      </w:pPr>
    </w:p>
    <w:p w14:paraId="401FE9BC"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Arial" w:eastAsia="Arial" w:hAnsi="Arial" w:cs="Arial"/>
          <w:color w:val="000000"/>
          <w:sz w:val="24"/>
          <w:szCs w:val="24"/>
        </w:rPr>
        <w:t xml:space="preserve">Classrooms with a reverberation time of 2 seconds are reverberant. </w:t>
      </w:r>
    </w:p>
    <w:p w14:paraId="2356B720"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Note: </w:t>
      </w:r>
      <w:r>
        <w:rPr>
          <w:rFonts w:ascii="Arial" w:eastAsia="Arial" w:hAnsi="Arial" w:cs="Arial"/>
          <w:b/>
          <w:color w:val="000000"/>
          <w:sz w:val="24"/>
          <w:szCs w:val="24"/>
        </w:rPr>
        <w:t>The higher the reverberation time, the lower the understanding of speech in this classroom.</w:t>
      </w:r>
    </w:p>
    <w:p w14:paraId="50BC1AB2"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reverberation becomes smaller the more sound-absorbing surfaces such as curtains, upholstered furniture, carpets or people are in the room. Suspended ceilings, open doors and windows also dampen the reverberation.</w:t>
      </w:r>
    </w:p>
    <w:p w14:paraId="5B58F0DC"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14:paraId="7E1D0BB9"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1.2 Speech intelligibility (Speech transmission Index: STI)</w:t>
      </w:r>
    </w:p>
    <w:p w14:paraId="3B57B650"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The intelligibility of spoken language in classrooms can be checked. The unit of measurement for speech intelligibility is the Speech Transmission Index (STI). </w:t>
      </w:r>
      <w:r>
        <w:rPr>
          <w:rFonts w:ascii="Arial" w:eastAsia="Arial" w:hAnsi="Arial" w:cs="Arial"/>
          <w:color w:val="000000"/>
          <w:sz w:val="24"/>
          <w:szCs w:val="24"/>
        </w:rPr>
        <w:lastRenderedPageBreak/>
        <w:t xml:space="preserve">Measuring speech intelligibility with a specific acoustic signal shows the intelligibility of the received signal at different measurement points. </w:t>
      </w:r>
    </w:p>
    <w:p w14:paraId="2EF9E984"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It is shown in the table below. </w:t>
      </w:r>
    </w:p>
    <w:p w14:paraId="4480273F" w14:textId="77777777" w:rsidR="00932FE9" w:rsidRDefault="00107A89">
      <w:pPr>
        <w:spacing w:line="360" w:lineRule="auto"/>
        <w:jc w:val="both"/>
      </w:pPr>
      <w:r>
        <w:rPr>
          <w:noProof/>
          <w:lang w:val="da-DK"/>
        </w:rPr>
        <w:drawing>
          <wp:inline distT="0" distB="0" distL="0" distR="0" wp14:anchorId="7B61BFDF" wp14:editId="700AD6E7">
            <wp:extent cx="5765800" cy="606425"/>
            <wp:effectExtent l="0" t="0" r="0" b="0"/>
            <wp:docPr id="8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765800" cy="606425"/>
                    </a:xfrm>
                    <a:prstGeom prst="rect">
                      <a:avLst/>
                    </a:prstGeom>
                    <a:ln/>
                  </pic:spPr>
                </pic:pic>
              </a:graphicData>
            </a:graphic>
          </wp:inline>
        </w:drawing>
      </w:r>
    </w:p>
    <w:p w14:paraId="036E81DE"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p>
    <w:p w14:paraId="4178DD4B"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sound pressure level, the background noise, the reverberation time and useful sound – background sound ratio influence speech intelligibility. This measurement is carried out by technical experts.</w:t>
      </w:r>
    </w:p>
    <w:p w14:paraId="54CE5033"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14:paraId="09E79916"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1.3 Improving speech intelligibility</w:t>
      </w:r>
    </w:p>
    <w:p w14:paraId="14E88B54"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Speech intelligibility is improved by optimizing room acoustics, avoiding background noise, and using certain teaching methods. </w:t>
      </w:r>
    </w:p>
    <w:p w14:paraId="3835E10B"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 high noise level in the classroom can be reduced by</w:t>
      </w:r>
    </w:p>
    <w:p w14:paraId="0607406F"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clear rules of conversation,</w:t>
      </w:r>
    </w:p>
    <w:p w14:paraId="5F3FA934"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use of "talking stones" (only those who have the stone in their hand may talk),</w:t>
      </w:r>
    </w:p>
    <w:p w14:paraId="284B29A7"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have all materials ready before the lesson starts,</w:t>
      </w:r>
    </w:p>
    <w:p w14:paraId="6689A583"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writing down the material list at the beginning of the lesson,</w:t>
      </w:r>
    </w:p>
    <w:p w14:paraId="499F751F"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 learning clock shows the length of the working period,</w:t>
      </w:r>
    </w:p>
    <w:p w14:paraId="055CFAA3"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use quiet teaching materials: e.g. dices made of rubber and not plastic or wood</w:t>
      </w:r>
    </w:p>
    <w:p w14:paraId="5B07E08E"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14:paraId="583EA145"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1.4 Useful sound</w:t>
      </w:r>
    </w:p>
    <w:p w14:paraId="75BDAD4E"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useful signal of speech (S=speaker's voice), must be significantly higher than the interference signal (N=noise). The useful sound should be at least 15 dB louder than the background noise (S-N=15 dB). The useful sound, also direct sound, should reach the listener (= pupil) without reflections as quick as possible.</w:t>
      </w:r>
    </w:p>
    <w:p w14:paraId="08AE6FFE"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rPr>
      </w:pPr>
    </w:p>
    <w:p w14:paraId="270B110E"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14:paraId="6E9A1F40"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1.5 Noise and diffuse noise</w:t>
      </w:r>
    </w:p>
    <w:p w14:paraId="29ADB9EF"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Any background noise is noise. Noise interferes with communication. Noise makes it very difficult to understand speech. If the background noise is very loud, the hearing-</w:t>
      </w:r>
      <w:r>
        <w:rPr>
          <w:rFonts w:ascii="Arial" w:eastAsia="Arial" w:hAnsi="Arial" w:cs="Arial"/>
          <w:color w:val="000000"/>
          <w:sz w:val="24"/>
          <w:szCs w:val="24"/>
        </w:rPr>
        <w:lastRenderedPageBreak/>
        <w:t>impaired pupil cannot understand anything. Disturbing noises in everyday school life are external noises from open windows, road traffic, noises from next door due to poor insulation, domestic systems (heating, ventilation, air conditioning), media technology devices (projectors, computers), noises that come from pupils.</w:t>
      </w:r>
    </w:p>
    <w:p w14:paraId="08C2DE05"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Arial" w:eastAsia="Arial" w:hAnsi="Arial" w:cs="Arial"/>
          <w:color w:val="000000"/>
          <w:sz w:val="24"/>
          <w:szCs w:val="24"/>
        </w:rPr>
        <w:t>Diffuse sound is reflected multiple times off the walls until it reaches the listener (= pupil).</w:t>
      </w:r>
    </w:p>
    <w:p w14:paraId="36CC1147"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14:paraId="4DBF91C1"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eastAsia="Arial" w:hAnsi="Arial" w:cs="Arial"/>
          <w:color w:val="000000"/>
          <w:sz w:val="24"/>
          <w:szCs w:val="24"/>
        </w:rPr>
      </w:pPr>
      <w:r>
        <w:rPr>
          <w:rFonts w:ascii="Arial" w:eastAsia="Arial" w:hAnsi="Arial" w:cs="Arial"/>
          <w:noProof/>
          <w:color w:val="000000"/>
          <w:sz w:val="24"/>
          <w:szCs w:val="24"/>
          <w:lang w:val="da-DK"/>
        </w:rPr>
        <w:drawing>
          <wp:inline distT="0" distB="0" distL="0" distR="0" wp14:anchorId="6AE356B9" wp14:editId="2E82EC52">
            <wp:extent cx="4475480" cy="2291080"/>
            <wp:effectExtent l="0" t="0" r="0" b="0"/>
            <wp:docPr id="8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3"/>
                    <a:srcRect/>
                    <a:stretch>
                      <a:fillRect/>
                    </a:stretch>
                  </pic:blipFill>
                  <pic:spPr>
                    <a:xfrm>
                      <a:off x="0" y="0"/>
                      <a:ext cx="4475480" cy="2291080"/>
                    </a:xfrm>
                    <a:prstGeom prst="rect">
                      <a:avLst/>
                    </a:prstGeom>
                    <a:ln/>
                  </pic:spPr>
                </pic:pic>
              </a:graphicData>
            </a:graphic>
          </wp:inline>
        </w:drawing>
      </w:r>
    </w:p>
    <w:p w14:paraId="49478576"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color w:val="FF0000"/>
          <w:sz w:val="24"/>
          <w:szCs w:val="24"/>
        </w:rPr>
      </w:pPr>
    </w:p>
    <w:p w14:paraId="57D7CC5E"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1.6 Location of the classroom</w:t>
      </w:r>
    </w:p>
    <w:p w14:paraId="0CC81D73"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The room acoustics in the classroom need to be improved. Discuss the location of the room: </w:t>
      </w:r>
    </w:p>
    <w:p w14:paraId="741E7C72"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it near a noisy street?</w:t>
      </w:r>
    </w:p>
    <w:p w14:paraId="5099200B"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the ambient noise particularly high here?</w:t>
      </w:r>
    </w:p>
    <w:p w14:paraId="1D6F1EF0"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Preliminary considerations</w:t>
      </w:r>
      <w:r>
        <w:rPr>
          <w:rFonts w:ascii="Arial" w:eastAsia="Arial" w:hAnsi="Arial" w:cs="Arial"/>
          <w:color w:val="000000"/>
          <w:sz w:val="24"/>
          <w:szCs w:val="24"/>
        </w:rPr>
        <w:t xml:space="preserve">: </w:t>
      </w:r>
    </w:p>
    <w:p w14:paraId="4B02A7F7"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there a classroom in the school that is more quiet?</w:t>
      </w:r>
    </w:p>
    <w:p w14:paraId="3FF29336"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there a possibility to swap?</w:t>
      </w:r>
    </w:p>
    <w:p w14:paraId="58064858"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14:paraId="04124DFC"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b/>
          <w:color w:val="000000"/>
          <w:sz w:val="20"/>
          <w:szCs w:val="20"/>
        </w:rPr>
      </w:pPr>
      <w:r>
        <w:rPr>
          <w:rFonts w:ascii="Arial" w:eastAsia="Arial" w:hAnsi="Arial" w:cs="Arial"/>
          <w:b/>
          <w:color w:val="000000"/>
          <w:sz w:val="24"/>
          <w:szCs w:val="24"/>
        </w:rPr>
        <w:t>2. Measures to improve classroom acoustics</w:t>
      </w:r>
    </w:p>
    <w:p w14:paraId="4D46733E"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Arial" w:eastAsia="Arial" w:hAnsi="Arial" w:cs="Arial"/>
          <w:color w:val="000000"/>
          <w:sz w:val="24"/>
          <w:szCs w:val="24"/>
        </w:rPr>
        <w:t>There are factors in the classroom design that may make noise quieter.</w:t>
      </w:r>
    </w:p>
    <w:p w14:paraId="22C0024B"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Arial" w:eastAsia="Arial" w:hAnsi="Arial" w:cs="Arial"/>
          <w:color w:val="000000"/>
          <w:sz w:val="24"/>
          <w:szCs w:val="24"/>
        </w:rPr>
        <w:t>You can reduce the reverberation time by:</w:t>
      </w:r>
    </w:p>
    <w:p w14:paraId="3B24B8E2" w14:textId="77777777" w:rsidR="00932FE9" w:rsidRDefault="00107A89">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acoustic suspended ceilings made of a sound-absorbing material</w:t>
      </w:r>
    </w:p>
    <w:p w14:paraId="0AD59471" w14:textId="77777777" w:rsidR="00932FE9" w:rsidRDefault="00107A89">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Sound-absorbing wall panels or corkboards on the wall in the height range of the heads of sitting and standing people</w:t>
      </w:r>
    </w:p>
    <w:p w14:paraId="3EAC5A77" w14:textId="77777777" w:rsidR="00932FE9" w:rsidRDefault="00107A89">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table pads</w:t>
      </w:r>
    </w:p>
    <w:p w14:paraId="75174F89" w14:textId="77777777" w:rsidR="00932FE9" w:rsidRDefault="00107A89">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open shelves</w:t>
      </w:r>
    </w:p>
    <w:p w14:paraId="1A531F7A" w14:textId="77777777" w:rsidR="00932FE9" w:rsidRDefault="00107A89">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Arial" w:eastAsia="Arial" w:hAnsi="Arial" w:cs="Arial"/>
          <w:color w:val="000000"/>
          <w:sz w:val="24"/>
          <w:szCs w:val="24"/>
        </w:rPr>
        <w:lastRenderedPageBreak/>
        <w:t>curtains</w:t>
      </w:r>
    </w:p>
    <w:p w14:paraId="01EB4398"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Courier New" w:eastAsia="Courier New" w:hAnsi="Courier New" w:cs="Courier New"/>
          <w:color w:val="000000"/>
          <w:sz w:val="20"/>
          <w:szCs w:val="20"/>
        </w:rPr>
      </w:pPr>
    </w:p>
    <w:p w14:paraId="398CE181"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You can reduce noise by:</w:t>
      </w:r>
    </w:p>
    <w:p w14:paraId="6CB3F00C" w14:textId="77777777" w:rsidR="00932FE9" w:rsidRDefault="00107A89">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carpet or sound-absorbing rubber or linoleum floor coverings</w:t>
      </w:r>
    </w:p>
    <w:p w14:paraId="4E0CF990" w14:textId="77777777" w:rsidR="00932FE9" w:rsidRDefault="00107A89">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felt glides or tennis balls under chair legs on hard floors</w:t>
      </w:r>
    </w:p>
    <w:p w14:paraId="62CEF73B" w14:textId="77777777" w:rsidR="00932FE9" w:rsidRDefault="00107A89">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table pads for reflecting surfaces</w:t>
      </w:r>
    </w:p>
    <w:p w14:paraId="38EF7E2E" w14:textId="77777777" w:rsidR="00932FE9" w:rsidRDefault="00107A89">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switching off media technology devices that are not required (e.g. projectors)</w:t>
      </w:r>
    </w:p>
    <w:p w14:paraId="56C88C31" w14:textId="77777777" w:rsidR="00932FE9" w:rsidRDefault="00107A89">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low-noise building services systems</w:t>
      </w:r>
    </w:p>
    <w:p w14:paraId="66B719B4" w14:textId="77777777" w:rsidR="00932FE9" w:rsidRDefault="00107A89">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Arial" w:eastAsia="Arial" w:hAnsi="Arial" w:cs="Arial"/>
          <w:color w:val="000000"/>
          <w:sz w:val="24"/>
          <w:szCs w:val="24"/>
        </w:rPr>
        <w:t>soundproofing measures on windows and doors</w:t>
      </w:r>
    </w:p>
    <w:p w14:paraId="1961E96E"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Arial" w:eastAsia="Arial" w:hAnsi="Arial" w:cs="Arial"/>
          <w:color w:val="000000"/>
          <w:sz w:val="24"/>
          <w:szCs w:val="24"/>
        </w:rPr>
        <w:t xml:space="preserve"> </w:t>
      </w:r>
    </w:p>
    <w:p w14:paraId="5C44EF09"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Courier New" w:eastAsia="Courier New" w:hAnsi="Courier New" w:cs="Courier New"/>
          <w:noProof/>
          <w:color w:val="000000"/>
          <w:sz w:val="20"/>
          <w:szCs w:val="20"/>
          <w:lang w:val="da-DK"/>
        </w:rPr>
        <w:drawing>
          <wp:inline distT="0" distB="0" distL="0" distR="0" wp14:anchorId="6FB0DC07" wp14:editId="6EF5FB5E">
            <wp:extent cx="2424590" cy="1719060"/>
            <wp:effectExtent l="0" t="0" r="0" b="0"/>
            <wp:docPr id="87" name="image15.png" descr="Deckenpaneele 1"/>
            <wp:cNvGraphicFramePr/>
            <a:graphic xmlns:a="http://schemas.openxmlformats.org/drawingml/2006/main">
              <a:graphicData uri="http://schemas.openxmlformats.org/drawingml/2006/picture">
                <pic:pic xmlns:pic="http://schemas.openxmlformats.org/drawingml/2006/picture">
                  <pic:nvPicPr>
                    <pic:cNvPr id="0" name="image15.png" descr="Deckenpaneele 1"/>
                    <pic:cNvPicPr preferRelativeResize="0"/>
                  </pic:nvPicPr>
                  <pic:blipFill>
                    <a:blip r:embed="rId24"/>
                    <a:srcRect/>
                    <a:stretch>
                      <a:fillRect/>
                    </a:stretch>
                  </pic:blipFill>
                  <pic:spPr>
                    <a:xfrm>
                      <a:off x="0" y="0"/>
                      <a:ext cx="2424590" cy="1719060"/>
                    </a:xfrm>
                    <a:prstGeom prst="rect">
                      <a:avLst/>
                    </a:prstGeom>
                    <a:ln/>
                  </pic:spPr>
                </pic:pic>
              </a:graphicData>
            </a:graphic>
          </wp:inline>
        </w:drawing>
      </w:r>
      <w:r>
        <w:rPr>
          <w:rFonts w:ascii="Courier New" w:eastAsia="Courier New" w:hAnsi="Courier New" w:cs="Courier New"/>
          <w:color w:val="000000"/>
          <w:sz w:val="20"/>
          <w:szCs w:val="20"/>
        </w:rPr>
        <w:t xml:space="preserve">    </w:t>
      </w:r>
      <w:r>
        <w:rPr>
          <w:rFonts w:ascii="Courier New" w:eastAsia="Courier New" w:hAnsi="Courier New" w:cs="Courier New"/>
          <w:noProof/>
          <w:color w:val="000000"/>
          <w:sz w:val="20"/>
          <w:szCs w:val="20"/>
          <w:lang w:val="da-DK"/>
        </w:rPr>
        <w:drawing>
          <wp:inline distT="0" distB="0" distL="0" distR="0" wp14:anchorId="6DB924AE" wp14:editId="72C117D3">
            <wp:extent cx="2447692" cy="1732799"/>
            <wp:effectExtent l="0" t="0" r="0" b="0"/>
            <wp:docPr id="88" name="image24.png" descr="Deckenpaneele 2"/>
            <wp:cNvGraphicFramePr/>
            <a:graphic xmlns:a="http://schemas.openxmlformats.org/drawingml/2006/main">
              <a:graphicData uri="http://schemas.openxmlformats.org/drawingml/2006/picture">
                <pic:pic xmlns:pic="http://schemas.openxmlformats.org/drawingml/2006/picture">
                  <pic:nvPicPr>
                    <pic:cNvPr id="0" name="image24.png" descr="Deckenpaneele 2"/>
                    <pic:cNvPicPr preferRelativeResize="0"/>
                  </pic:nvPicPr>
                  <pic:blipFill>
                    <a:blip r:embed="rId25"/>
                    <a:srcRect/>
                    <a:stretch>
                      <a:fillRect/>
                    </a:stretch>
                  </pic:blipFill>
                  <pic:spPr>
                    <a:xfrm>
                      <a:off x="0" y="0"/>
                      <a:ext cx="2447692" cy="1732799"/>
                    </a:xfrm>
                    <a:prstGeom prst="rect">
                      <a:avLst/>
                    </a:prstGeom>
                    <a:ln/>
                  </pic:spPr>
                </pic:pic>
              </a:graphicData>
            </a:graphic>
          </wp:inline>
        </w:drawing>
      </w:r>
    </w:p>
    <w:p w14:paraId="5B931073"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14:paraId="33EADFFF"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Checklist:</w:t>
      </w:r>
    </w:p>
    <w:p w14:paraId="54A019C5"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The best classroom acoustics for hearing-impaired pupils</w:t>
      </w:r>
    </w:p>
    <w:p w14:paraId="1D097622"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the volume in the room less than 65 dB during silent work periods?</w:t>
      </w:r>
    </w:p>
    <w:p w14:paraId="0F05A87B"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the reverberation time less than 0.45 seconds?</w:t>
      </w:r>
    </w:p>
    <w:p w14:paraId="671D3E03"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Are there:</w:t>
      </w:r>
    </w:p>
    <w:p w14:paraId="67E0F64B" w14:textId="77777777" w:rsidR="00932FE9" w:rsidRDefault="00107A89">
      <w:pPr>
        <w:numPr>
          <w:ilvl w:val="0"/>
          <w:numId w:val="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acoustic ceilings made of a sound-absorbing material?</w:t>
      </w:r>
    </w:p>
    <w:p w14:paraId="3C558917" w14:textId="77777777" w:rsidR="00932FE9" w:rsidRDefault="00107A89">
      <w:pPr>
        <w:numPr>
          <w:ilvl w:val="0"/>
          <w:numId w:val="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sound-absorbing wall panels or corkboards?</w:t>
      </w:r>
    </w:p>
    <w:p w14:paraId="38791C23"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carpets or sound-absorbing floor coverings?</w:t>
      </w:r>
    </w:p>
    <w:p w14:paraId="193929F5"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felt glides or tennis balls under chair legs on hard floors?</w:t>
      </w:r>
    </w:p>
    <w:p w14:paraId="410B5B2B"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open shelves?</w:t>
      </w:r>
    </w:p>
    <w:p w14:paraId="6BB55F2E"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curtains?</w:t>
      </w:r>
    </w:p>
    <w:p w14:paraId="28114A65"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table pads?</w:t>
      </w:r>
    </w:p>
    <w:p w14:paraId="3A5FC0B6"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there a quieter classroom?</w:t>
      </w:r>
    </w:p>
    <w:p w14:paraId="0670CC8E"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Noises from outside cannot be heard, e.g. normal traffic noise, classmates in the schoolyard.</w:t>
      </w:r>
    </w:p>
    <w:p w14:paraId="30640D2C"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Noises from neighbouring classes cannot be heard.</w:t>
      </w:r>
    </w:p>
    <w:p w14:paraId="095A238F"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Are the lights and heating system in the classroom quiet?</w:t>
      </w:r>
    </w:p>
    <w:p w14:paraId="6212DEDE"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Is the media technology equipment quiet during use?</w:t>
      </w:r>
    </w:p>
    <w:p w14:paraId="08FCD427"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Arial" w:eastAsia="Arial" w:hAnsi="Arial" w:cs="Arial"/>
          <w:sz w:val="24"/>
          <w:szCs w:val="24"/>
        </w:rPr>
      </w:pPr>
    </w:p>
    <w:p w14:paraId="6663860D" w14:textId="77777777" w:rsidR="00932FE9" w:rsidRPr="006A6437"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lang w:val="de-DE"/>
        </w:rPr>
      </w:pPr>
      <w:r w:rsidRPr="006A6437">
        <w:rPr>
          <w:rFonts w:ascii="Arial" w:eastAsia="Arial" w:hAnsi="Arial" w:cs="Arial"/>
          <w:b/>
          <w:sz w:val="24"/>
          <w:szCs w:val="24"/>
          <w:lang w:val="de-DE"/>
        </w:rPr>
        <w:t>Apps:</w:t>
      </w:r>
    </w:p>
    <w:p w14:paraId="131A8F2C" w14:textId="77777777" w:rsidR="00932FE9" w:rsidRPr="006A6437"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lang w:val="de-DE"/>
        </w:rPr>
      </w:pPr>
      <w:r w:rsidRPr="006A6437">
        <w:rPr>
          <w:rFonts w:ascii="Arial" w:eastAsia="Arial" w:hAnsi="Arial" w:cs="Arial"/>
          <w:sz w:val="24"/>
          <w:szCs w:val="24"/>
          <w:lang w:val="de-DE"/>
        </w:rPr>
        <w:t>myraumklang app</w:t>
      </w:r>
    </w:p>
    <w:p w14:paraId="7CF3346B" w14:textId="77777777" w:rsidR="00932FE9" w:rsidRPr="006A6437"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lang w:val="de-DE"/>
        </w:rPr>
      </w:pPr>
      <w:r w:rsidRPr="006A6437">
        <w:rPr>
          <w:rFonts w:ascii="Arial" w:eastAsia="Arial" w:hAnsi="Arial" w:cs="Arial"/>
          <w:sz w:val="24"/>
          <w:szCs w:val="24"/>
          <w:lang w:val="de-DE"/>
        </w:rPr>
        <w:t>rockfon raumakustik app</w:t>
      </w:r>
    </w:p>
    <w:p w14:paraId="192ED7DF" w14:textId="77777777" w:rsidR="00932FE9" w:rsidRPr="006A6437" w:rsidRDefault="0093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sz w:val="24"/>
          <w:szCs w:val="24"/>
          <w:lang w:val="de-DE"/>
        </w:rPr>
      </w:pPr>
    </w:p>
    <w:p w14:paraId="351C482D" w14:textId="77777777" w:rsidR="00932FE9" w:rsidRPr="006A6437"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b/>
          <w:sz w:val="24"/>
          <w:szCs w:val="24"/>
          <w:lang w:val="de-DE"/>
        </w:rPr>
      </w:pPr>
      <w:r w:rsidRPr="006A6437">
        <w:rPr>
          <w:rFonts w:ascii="Arial" w:eastAsia="Arial" w:hAnsi="Arial" w:cs="Arial"/>
          <w:b/>
          <w:sz w:val="24"/>
          <w:szCs w:val="24"/>
          <w:lang w:val="de-DE"/>
        </w:rPr>
        <w:t>References:</w:t>
      </w:r>
    </w:p>
    <w:p w14:paraId="1909A8BD" w14:textId="77777777" w:rsidR="00932FE9" w:rsidRPr="006A6437" w:rsidRDefault="00107A89">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lang w:val="de-DE"/>
        </w:rPr>
      </w:pPr>
      <w:r w:rsidRPr="006A6437">
        <w:rPr>
          <w:rFonts w:ascii="Arial" w:eastAsia="Arial" w:hAnsi="Arial" w:cs="Arial"/>
          <w:sz w:val="24"/>
          <w:szCs w:val="24"/>
          <w:lang w:val="de-DE"/>
        </w:rPr>
        <w:t>Deutsche Gesetzliche Unfallversicherung e.V. (DGUV) (Hrsg.) (2012, aktualisiert 2018): Klasse(n) – Räume für Schulen. DGUV Information 202-090</w:t>
      </w:r>
    </w:p>
    <w:p w14:paraId="229B0B97" w14:textId="77777777" w:rsidR="00932FE9" w:rsidRPr="006A6437" w:rsidRDefault="00107A89">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lang w:val="de-DE"/>
        </w:rPr>
      </w:pPr>
      <w:r w:rsidRPr="006A6437">
        <w:rPr>
          <w:rFonts w:ascii="Arial" w:eastAsia="Arial" w:hAnsi="Arial" w:cs="Arial"/>
          <w:color w:val="000000"/>
          <w:sz w:val="24"/>
          <w:szCs w:val="24"/>
          <w:lang w:val="de-DE"/>
        </w:rPr>
        <w:t xml:space="preserve">Jacobs, H., Schneider, M., Wisnet, M. (2004): Hören – Hörschädigung: Informationen und Unterrichtshilfen für allgemeine Schulen. </w:t>
      </w:r>
      <w:r w:rsidRPr="006A6437">
        <w:rPr>
          <w:rFonts w:ascii="Arial" w:eastAsia="Arial" w:hAnsi="Arial" w:cs="Arial"/>
          <w:sz w:val="24"/>
          <w:szCs w:val="24"/>
          <w:lang w:val="de-DE"/>
        </w:rPr>
        <w:t>Der Paritätische Wohlfahrtsverband, Landesverband Hessen</w:t>
      </w:r>
    </w:p>
    <w:p w14:paraId="31186AC9" w14:textId="77777777" w:rsidR="00932FE9" w:rsidRPr="006A6437"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sz w:val="24"/>
          <w:szCs w:val="24"/>
          <w:lang w:val="de-DE"/>
        </w:rPr>
      </w:pPr>
      <w:r w:rsidRPr="006A6437">
        <w:rPr>
          <w:rFonts w:ascii="Arial" w:eastAsia="Arial" w:hAnsi="Arial" w:cs="Arial"/>
          <w:sz w:val="24"/>
          <w:szCs w:val="24"/>
          <w:lang w:val="de-DE"/>
        </w:rPr>
        <w:t>Landesverband Bayern der Schwerhörigen und Ertaubten e.V. (2019): Pro Inklusion 2/2019</w:t>
      </w:r>
    </w:p>
    <w:p w14:paraId="10C56D13" w14:textId="77777777" w:rsidR="00932FE9" w:rsidRPr="006A6437"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sz w:val="24"/>
          <w:szCs w:val="24"/>
          <w:lang w:val="de-DE"/>
        </w:rPr>
      </w:pPr>
      <w:r w:rsidRPr="006A6437">
        <w:rPr>
          <w:rFonts w:ascii="Arial" w:eastAsia="Arial" w:hAnsi="Arial" w:cs="Arial"/>
          <w:sz w:val="24"/>
          <w:szCs w:val="24"/>
          <w:lang w:val="de-DE"/>
        </w:rPr>
        <w:t>Schneider O, Hennies J, Jäger S, Rauner R, Schäfer K, Schulz W, Stecher M (2021):</w:t>
      </w:r>
      <w:r w:rsidRPr="006A6437">
        <w:rPr>
          <w:rFonts w:ascii="Arial" w:eastAsia="Arial" w:hAnsi="Arial" w:cs="Arial"/>
          <w:sz w:val="24"/>
          <w:szCs w:val="24"/>
          <w:lang w:val="de-DE"/>
        </w:rPr>
        <w:br/>
        <w:t xml:space="preserve">Leitlinien guter Unterricht. Arbeitskreis Unterricht, </w:t>
      </w:r>
      <w:r w:rsidRPr="006A6437">
        <w:rPr>
          <w:rFonts w:ascii="Arial" w:eastAsia="Arial" w:hAnsi="Arial" w:cs="Arial"/>
          <w:sz w:val="24"/>
          <w:szCs w:val="24"/>
          <w:lang w:val="de-DE"/>
        </w:rPr>
        <w:br/>
        <w:t xml:space="preserve">Berufsverband Deutscher Hörgeschädigtenpädagogen e. V. </w:t>
      </w:r>
    </w:p>
    <w:p w14:paraId="00F63365" w14:textId="77777777" w:rsidR="00932FE9" w:rsidRPr="006A6437"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lang w:val="de-DE"/>
        </w:rPr>
      </w:pPr>
      <w:r w:rsidRPr="006A6437">
        <w:rPr>
          <w:rFonts w:ascii="Arial" w:eastAsia="Arial" w:hAnsi="Arial" w:cs="Arial"/>
          <w:sz w:val="24"/>
          <w:szCs w:val="24"/>
          <w:lang w:val="de-DE"/>
        </w:rPr>
        <w:t xml:space="preserve">Online verfügbar unter </w:t>
      </w:r>
      <w:hyperlink r:id="rId26">
        <w:r w:rsidRPr="006A6437">
          <w:rPr>
            <w:rFonts w:ascii="Arial" w:eastAsia="Arial" w:hAnsi="Arial" w:cs="Arial"/>
            <w:color w:val="0563C1"/>
            <w:sz w:val="24"/>
            <w:szCs w:val="24"/>
            <w:u w:val="single"/>
            <w:lang w:val="de-DE"/>
          </w:rPr>
          <w:t>www.bdh-guter-unterricht.de</w:t>
        </w:r>
      </w:hyperlink>
      <w:r w:rsidRPr="006A6437">
        <w:rPr>
          <w:rFonts w:ascii="Arial" w:eastAsia="Arial" w:hAnsi="Arial" w:cs="Arial"/>
          <w:sz w:val="24"/>
          <w:szCs w:val="24"/>
          <w:lang w:val="de-DE"/>
        </w:rPr>
        <w:t xml:space="preserve"> </w:t>
      </w:r>
      <w:r w:rsidRPr="006A6437">
        <w:rPr>
          <w:rFonts w:ascii="Arial" w:eastAsia="Arial" w:hAnsi="Arial" w:cs="Arial"/>
          <w:color w:val="000000"/>
          <w:sz w:val="24"/>
          <w:szCs w:val="24"/>
          <w:lang w:val="de-DE"/>
        </w:rPr>
        <w:t>Last accessed: 27.06.2022</w:t>
      </w:r>
    </w:p>
    <w:p w14:paraId="001E53BB"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Arial" w:hAnsi="Arial" w:cs="Arial"/>
          <w:sz w:val="24"/>
          <w:szCs w:val="24"/>
        </w:rPr>
      </w:pPr>
      <w:r w:rsidRPr="006A6437">
        <w:rPr>
          <w:rFonts w:ascii="Arial" w:eastAsia="Arial" w:hAnsi="Arial" w:cs="Arial"/>
          <w:sz w:val="24"/>
          <w:szCs w:val="24"/>
          <w:lang w:val="de-DE"/>
        </w:rPr>
        <w:t xml:space="preserve">Truckenbrodt, T., Leonhardt, A. (2016): Schüler mit Hörschädigung im inklusiven Unterricht. </w:t>
      </w:r>
      <w:r>
        <w:rPr>
          <w:rFonts w:ascii="Arial" w:eastAsia="Arial" w:hAnsi="Arial" w:cs="Arial"/>
          <w:sz w:val="24"/>
          <w:szCs w:val="24"/>
        </w:rPr>
        <w:t>München: Ernst Reinhardt Verlag</w:t>
      </w:r>
    </w:p>
    <w:p w14:paraId="267EDC97" w14:textId="77777777" w:rsidR="00932FE9" w:rsidRDefault="00107A89">
      <w:r>
        <w:br w:type="page"/>
      </w:r>
    </w:p>
    <w:p w14:paraId="6BE15FE9" w14:textId="77777777" w:rsidR="00932FE9" w:rsidRDefault="00107A89">
      <w:pPr>
        <w:spacing w:after="0" w:line="360" w:lineRule="auto"/>
        <w:jc w:val="center"/>
        <w:rPr>
          <w:rFonts w:ascii="Comic Sans MS" w:eastAsia="Comic Sans MS" w:hAnsi="Comic Sans MS" w:cs="Comic Sans MS"/>
        </w:rPr>
      </w:pPr>
      <w:r>
        <w:rPr>
          <w:rFonts w:ascii="Comic Sans MS" w:eastAsia="Comic Sans MS" w:hAnsi="Comic Sans MS" w:cs="Comic Sans MS"/>
          <w:b/>
          <w:sz w:val="28"/>
          <w:szCs w:val="28"/>
        </w:rPr>
        <w:lastRenderedPageBreak/>
        <w:t>The best hearing technology for hearing-impaired pupils</w:t>
      </w:r>
    </w:p>
    <w:p w14:paraId="402953EC" w14:textId="77777777" w:rsidR="00932FE9" w:rsidRDefault="00107A89">
      <w:pPr>
        <w:spacing w:after="0" w:line="360" w:lineRule="auto"/>
        <w:jc w:val="both"/>
      </w:pPr>
      <w:r>
        <w:rPr>
          <w:rFonts w:ascii="Arial" w:eastAsia="Arial" w:hAnsi="Arial" w:cs="Arial"/>
          <w:sz w:val="24"/>
          <w:szCs w:val="24"/>
        </w:rPr>
        <w:t>Hearing technology includes all technical devices available to hearing-impaired people. This includes personal hearing aids and supplemental hearing systems. With these necessary aids, hearing-impaired pupils can follow what is going on in class more easily. This helps hearing-impaired pupils to better absorb and understand what is being taught.</w:t>
      </w:r>
    </w:p>
    <w:p w14:paraId="0C855C54" w14:textId="77777777" w:rsidR="00932FE9" w:rsidRDefault="00932FE9">
      <w:pPr>
        <w:spacing w:after="0" w:line="360" w:lineRule="auto"/>
        <w:jc w:val="both"/>
        <w:rPr>
          <w:rFonts w:ascii="Arial" w:eastAsia="Arial" w:hAnsi="Arial" w:cs="Arial"/>
          <w:b/>
          <w:sz w:val="24"/>
          <w:szCs w:val="24"/>
        </w:rPr>
      </w:pPr>
    </w:p>
    <w:p w14:paraId="7333C2F3" w14:textId="77777777" w:rsidR="00932FE9" w:rsidRDefault="00107A89">
      <w:pPr>
        <w:spacing w:after="0" w:line="360" w:lineRule="auto"/>
        <w:jc w:val="both"/>
      </w:pPr>
      <w:r>
        <w:rPr>
          <w:rFonts w:ascii="Arial" w:eastAsia="Arial" w:hAnsi="Arial" w:cs="Arial"/>
          <w:b/>
          <w:sz w:val="24"/>
          <w:szCs w:val="24"/>
        </w:rPr>
        <w:t>1. Individual hearing aids</w:t>
      </w:r>
    </w:p>
    <w:p w14:paraId="23CAEC93" w14:textId="77777777" w:rsidR="00932FE9" w:rsidRDefault="00107A89">
      <w:pPr>
        <w:spacing w:line="360" w:lineRule="auto"/>
        <w:jc w:val="both"/>
        <w:rPr>
          <w:rFonts w:ascii="Arial" w:eastAsia="Arial" w:hAnsi="Arial" w:cs="Arial"/>
          <w:sz w:val="24"/>
          <w:szCs w:val="24"/>
        </w:rPr>
      </w:pPr>
      <w:r>
        <w:rPr>
          <w:rFonts w:ascii="Arial" w:eastAsia="Arial" w:hAnsi="Arial" w:cs="Arial"/>
          <w:sz w:val="24"/>
          <w:szCs w:val="24"/>
        </w:rPr>
        <w:t xml:space="preserve">There are hearing aids and implantable hearing aids. The ear, nose and throat doctor diagnoses the child's hearing impairment and prescribes the appropriate technical hearing aid depending on the hearing loss. These hearing aids must be regularly maintained and checked. Batteries need to be changed or recharged regularly. </w:t>
      </w:r>
    </w:p>
    <w:p w14:paraId="3AE28677" w14:textId="77777777" w:rsidR="00932FE9" w:rsidRDefault="00932FE9">
      <w:pPr>
        <w:spacing w:after="0" w:line="360" w:lineRule="auto"/>
        <w:jc w:val="both"/>
        <w:rPr>
          <w:rFonts w:ascii="Arial" w:eastAsia="Arial" w:hAnsi="Arial" w:cs="Arial"/>
          <w:sz w:val="24"/>
          <w:szCs w:val="24"/>
        </w:rPr>
      </w:pPr>
    </w:p>
    <w:p w14:paraId="1F4D4C83" w14:textId="77777777" w:rsidR="00932FE9" w:rsidRDefault="00107A89">
      <w:pPr>
        <w:spacing w:after="0" w:line="360" w:lineRule="auto"/>
        <w:jc w:val="both"/>
      </w:pPr>
      <w:r>
        <w:rPr>
          <w:rFonts w:ascii="Arial" w:eastAsia="Arial" w:hAnsi="Arial" w:cs="Arial"/>
          <w:b/>
          <w:sz w:val="24"/>
          <w:szCs w:val="24"/>
        </w:rPr>
        <w:t xml:space="preserve">1.1 Hearing aids </w:t>
      </w:r>
    </w:p>
    <w:p w14:paraId="737D09CA" w14:textId="77777777" w:rsidR="00932FE9" w:rsidRDefault="00107A89">
      <w:pPr>
        <w:spacing w:after="0" w:line="360" w:lineRule="auto"/>
        <w:jc w:val="both"/>
      </w:pPr>
      <w:r>
        <w:rPr>
          <w:rFonts w:ascii="Arial" w:eastAsia="Arial" w:hAnsi="Arial" w:cs="Arial"/>
          <w:sz w:val="24"/>
          <w:szCs w:val="24"/>
        </w:rPr>
        <w:t xml:space="preserve">Hearing aids help if the child is hard of hearing. The audiologist will fit the hearing aids. </w:t>
      </w:r>
    </w:p>
    <w:p w14:paraId="1EED802C" w14:textId="77777777" w:rsidR="00932FE9" w:rsidRDefault="00932FE9">
      <w:pPr>
        <w:spacing w:after="0" w:line="360" w:lineRule="auto"/>
        <w:jc w:val="both"/>
        <w:rPr>
          <w:rFonts w:ascii="Arial" w:eastAsia="Arial" w:hAnsi="Arial" w:cs="Arial"/>
          <w:sz w:val="24"/>
          <w:szCs w:val="24"/>
        </w:rPr>
      </w:pPr>
    </w:p>
    <w:p w14:paraId="185AE025" w14:textId="77777777" w:rsidR="00932FE9" w:rsidRDefault="00107A89">
      <w:pPr>
        <w:spacing w:after="0" w:line="360" w:lineRule="auto"/>
        <w:jc w:val="both"/>
      </w:pPr>
      <w:r>
        <w:rPr>
          <w:rFonts w:ascii="Arial" w:eastAsia="Arial" w:hAnsi="Arial" w:cs="Arial"/>
          <w:b/>
          <w:sz w:val="24"/>
          <w:szCs w:val="24"/>
        </w:rPr>
        <w:t>1.1.1 Behind-the-ear (BTE) hearing aids</w:t>
      </w:r>
    </w:p>
    <w:p w14:paraId="71559BD8" w14:textId="77777777" w:rsidR="00932FE9" w:rsidRDefault="00107A89">
      <w:pPr>
        <w:spacing w:after="0" w:line="360" w:lineRule="auto"/>
        <w:jc w:val="both"/>
      </w:pPr>
      <w:r>
        <w:rPr>
          <w:noProof/>
          <w:lang w:val="da-DK"/>
        </w:rPr>
        <w:drawing>
          <wp:anchor distT="0" distB="0" distL="114300" distR="114300" simplePos="0" relativeHeight="251670528" behindDoc="0" locked="0" layoutInCell="1" hidden="0" allowOverlap="1" wp14:anchorId="74BBFA27" wp14:editId="6A7897C9">
            <wp:simplePos x="0" y="0"/>
            <wp:positionH relativeFrom="margin">
              <wp:posOffset>151765</wp:posOffset>
            </wp:positionH>
            <wp:positionV relativeFrom="margin">
              <wp:posOffset>4540885</wp:posOffset>
            </wp:positionV>
            <wp:extent cx="1943100" cy="1943100"/>
            <wp:effectExtent l="0" t="0" r="0" b="0"/>
            <wp:wrapSquare wrapText="bothSides" distT="0" distB="0" distL="114300" distR="114300"/>
            <wp:docPr id="79" name="image6.png" descr="C:\Users\LFZSL-AiB-C.Michel\Documents\Erasmus\IO3 - Texte zu den 6 Themen\Grafiken zu den Texten\Final 1\Hörgerät 1.png"/>
            <wp:cNvGraphicFramePr/>
            <a:graphic xmlns:a="http://schemas.openxmlformats.org/drawingml/2006/main">
              <a:graphicData uri="http://schemas.openxmlformats.org/drawingml/2006/picture">
                <pic:pic xmlns:pic="http://schemas.openxmlformats.org/drawingml/2006/picture">
                  <pic:nvPicPr>
                    <pic:cNvPr id="0" name="image6.png" descr="C:\Users\LFZSL-AiB-C.Michel\Documents\Erasmus\IO3 - Texte zu den 6 Themen\Grafiken zu den Texten\Final 1\Hörgerät 1.png"/>
                    <pic:cNvPicPr preferRelativeResize="0"/>
                  </pic:nvPicPr>
                  <pic:blipFill>
                    <a:blip r:embed="rId27"/>
                    <a:srcRect/>
                    <a:stretch>
                      <a:fillRect/>
                    </a:stretch>
                  </pic:blipFill>
                  <pic:spPr>
                    <a:xfrm>
                      <a:off x="0" y="0"/>
                      <a:ext cx="1943100" cy="1943100"/>
                    </a:xfrm>
                    <a:prstGeom prst="rect">
                      <a:avLst/>
                    </a:prstGeom>
                    <a:ln/>
                  </pic:spPr>
                </pic:pic>
              </a:graphicData>
            </a:graphic>
          </wp:anchor>
        </w:drawing>
      </w:r>
      <w:r>
        <w:rPr>
          <w:rFonts w:ascii="Arial" w:eastAsia="Arial" w:hAnsi="Arial" w:cs="Arial"/>
          <w:sz w:val="24"/>
          <w:szCs w:val="24"/>
        </w:rPr>
        <w:t xml:space="preserve">Hearing-impaired pupils usually wear BTE devices. The BTE hearing aid is worn behind the ear. The hearing aid amplifies sound and transmits it directly to the ear. </w:t>
      </w:r>
    </w:p>
    <w:p w14:paraId="7C489458" w14:textId="77777777" w:rsidR="00932FE9" w:rsidRDefault="00932FE9">
      <w:pPr>
        <w:spacing w:after="0" w:line="360" w:lineRule="auto"/>
        <w:jc w:val="both"/>
      </w:pPr>
    </w:p>
    <w:p w14:paraId="076FDCF2" w14:textId="77777777" w:rsidR="00932FE9" w:rsidRDefault="00932FE9">
      <w:pPr>
        <w:spacing w:after="0" w:line="360" w:lineRule="auto"/>
        <w:jc w:val="both"/>
      </w:pPr>
    </w:p>
    <w:p w14:paraId="697BF5D2" w14:textId="77777777" w:rsidR="00932FE9" w:rsidRDefault="00107A89">
      <w:pPr>
        <w:spacing w:after="0" w:line="360" w:lineRule="auto"/>
        <w:ind w:left="2880"/>
        <w:jc w:val="both"/>
      </w:pPr>
      <w:r>
        <w:t xml:space="preserve">          </w:t>
      </w:r>
      <w:r>
        <w:rPr>
          <w:noProof/>
          <w:lang w:val="da-DK"/>
        </w:rPr>
        <w:drawing>
          <wp:anchor distT="0" distB="0" distL="114300" distR="114300" simplePos="0" relativeHeight="251671552" behindDoc="0" locked="0" layoutInCell="1" hidden="0" allowOverlap="1" wp14:anchorId="2F63F055" wp14:editId="2807BF74">
            <wp:simplePos x="0" y="0"/>
            <wp:positionH relativeFrom="margin">
              <wp:posOffset>-8254</wp:posOffset>
            </wp:positionH>
            <wp:positionV relativeFrom="margin">
              <wp:posOffset>6849744</wp:posOffset>
            </wp:positionV>
            <wp:extent cx="2034540" cy="2034540"/>
            <wp:effectExtent l="0" t="0" r="0" b="0"/>
            <wp:wrapSquare wrapText="bothSides" distT="0" distB="0" distL="114300" distR="114300"/>
            <wp:docPr id="73" name="image2.png" descr="C:\Users\LFZSL-AiB-C.Michel\Documents\Erasmus\IO3 - Texte zu den 6 Themen\Grafiken zu den Texten\Final 1\Hörgerät 3.png"/>
            <wp:cNvGraphicFramePr/>
            <a:graphic xmlns:a="http://schemas.openxmlformats.org/drawingml/2006/main">
              <a:graphicData uri="http://schemas.openxmlformats.org/drawingml/2006/picture">
                <pic:pic xmlns:pic="http://schemas.openxmlformats.org/drawingml/2006/picture">
                  <pic:nvPicPr>
                    <pic:cNvPr id="0" name="image2.png" descr="C:\Users\LFZSL-AiB-C.Michel\Documents\Erasmus\IO3 - Texte zu den 6 Themen\Grafiken zu den Texten\Final 1\Hörgerät 3.png"/>
                    <pic:cNvPicPr preferRelativeResize="0"/>
                  </pic:nvPicPr>
                  <pic:blipFill>
                    <a:blip r:embed="rId28"/>
                    <a:srcRect/>
                    <a:stretch>
                      <a:fillRect/>
                    </a:stretch>
                  </pic:blipFill>
                  <pic:spPr>
                    <a:xfrm>
                      <a:off x="0" y="0"/>
                      <a:ext cx="2034540" cy="2034540"/>
                    </a:xfrm>
                    <a:prstGeom prst="rect">
                      <a:avLst/>
                    </a:prstGeom>
                    <a:ln/>
                  </pic:spPr>
                </pic:pic>
              </a:graphicData>
            </a:graphic>
          </wp:anchor>
        </w:drawing>
      </w:r>
      <w:r>
        <w:rPr>
          <w:rFonts w:ascii="Arial" w:eastAsia="Arial" w:hAnsi="Arial" w:cs="Arial"/>
          <w:b/>
          <w:sz w:val="24"/>
          <w:szCs w:val="24"/>
        </w:rPr>
        <w:t>1.1.2 Bone conduction hearing aids</w:t>
      </w:r>
    </w:p>
    <w:p w14:paraId="5392652F" w14:textId="77777777" w:rsidR="00932FE9" w:rsidRDefault="00107A89">
      <w:pPr>
        <w:spacing w:after="0" w:line="360" w:lineRule="auto"/>
        <w:jc w:val="both"/>
      </w:pPr>
      <w:r>
        <w:rPr>
          <w:rFonts w:ascii="Arial" w:eastAsia="Arial" w:hAnsi="Arial" w:cs="Arial"/>
          <w:sz w:val="24"/>
          <w:szCs w:val="24"/>
        </w:rPr>
        <w:t xml:space="preserve">Bone conduction hearing aids are suitable for hearing-impaired pupils with damage to the outer or middle ear. The hearing device transmits sound via vibration to the bone behind the ear. Through the bone, the sound is sent directly to the inner ear. This allows the hearing-impaired pupil to hear. The bone conduction hearing aid is worn with a headband or attached to an adhesive adapter. </w:t>
      </w:r>
    </w:p>
    <w:p w14:paraId="3240AB7E" w14:textId="77777777" w:rsidR="00932FE9" w:rsidRDefault="00107A89">
      <w:pPr>
        <w:spacing w:after="0" w:line="360" w:lineRule="auto"/>
        <w:jc w:val="both"/>
      </w:pPr>
      <w:r>
        <w:rPr>
          <w:rFonts w:ascii="Arial" w:eastAsia="Arial" w:hAnsi="Arial" w:cs="Arial"/>
          <w:b/>
          <w:sz w:val="24"/>
          <w:szCs w:val="24"/>
        </w:rPr>
        <w:t>1.2 Implantable hearing systems</w:t>
      </w:r>
    </w:p>
    <w:p w14:paraId="75FFDE6E" w14:textId="77777777" w:rsidR="00932FE9" w:rsidRDefault="00107A89">
      <w:pPr>
        <w:spacing w:after="0" w:line="360" w:lineRule="auto"/>
        <w:jc w:val="both"/>
      </w:pPr>
      <w:r>
        <w:rPr>
          <w:rFonts w:ascii="Arial" w:eastAsia="Arial" w:hAnsi="Arial" w:cs="Arial"/>
          <w:sz w:val="24"/>
          <w:szCs w:val="24"/>
        </w:rPr>
        <w:lastRenderedPageBreak/>
        <w:t xml:space="preserve">An implantable hearing system consists of several parts. The visible parts are worn on the outside of the head. Other parts are implanted. This hearing system helps people with profound hearing loss, with damage to the outer, middle or inner ear. </w:t>
      </w:r>
    </w:p>
    <w:p w14:paraId="7405241C" w14:textId="77777777" w:rsidR="00932FE9" w:rsidRDefault="00932FE9">
      <w:pPr>
        <w:spacing w:after="0" w:line="360" w:lineRule="auto"/>
        <w:jc w:val="both"/>
        <w:rPr>
          <w:rFonts w:ascii="Arial" w:eastAsia="Arial" w:hAnsi="Arial" w:cs="Arial"/>
          <w:sz w:val="24"/>
          <w:szCs w:val="24"/>
        </w:rPr>
      </w:pPr>
    </w:p>
    <w:p w14:paraId="044733A5" w14:textId="77777777" w:rsidR="00932FE9" w:rsidRDefault="00107A89">
      <w:pPr>
        <w:spacing w:after="0" w:line="360" w:lineRule="auto"/>
        <w:jc w:val="both"/>
      </w:pPr>
      <w:r>
        <w:rPr>
          <w:rFonts w:ascii="Arial" w:eastAsia="Arial" w:hAnsi="Arial" w:cs="Arial"/>
          <w:sz w:val="24"/>
          <w:szCs w:val="24"/>
        </w:rPr>
        <w:t>www.advancedbionics.com (cochlear implants only)</w:t>
      </w:r>
    </w:p>
    <w:p w14:paraId="3A9502F4" w14:textId="77777777" w:rsidR="00932FE9" w:rsidRDefault="00107A89">
      <w:pPr>
        <w:spacing w:after="0" w:line="360" w:lineRule="auto"/>
        <w:jc w:val="both"/>
      </w:pPr>
      <w:r>
        <w:rPr>
          <w:rFonts w:ascii="Arial" w:eastAsia="Arial" w:hAnsi="Arial" w:cs="Arial"/>
          <w:sz w:val="24"/>
          <w:szCs w:val="24"/>
        </w:rPr>
        <w:t>www.cochlear.com</w:t>
      </w:r>
    </w:p>
    <w:p w14:paraId="019F2575" w14:textId="77777777" w:rsidR="00932FE9" w:rsidRDefault="00107A89">
      <w:pPr>
        <w:spacing w:after="0" w:line="360" w:lineRule="auto"/>
        <w:jc w:val="both"/>
      </w:pPr>
      <w:r>
        <w:rPr>
          <w:rFonts w:ascii="Arial" w:eastAsia="Arial" w:hAnsi="Arial" w:cs="Arial"/>
          <w:sz w:val="24"/>
          <w:szCs w:val="24"/>
        </w:rPr>
        <w:t>www.medel.com</w:t>
      </w:r>
    </w:p>
    <w:p w14:paraId="516CB2AC" w14:textId="77777777" w:rsidR="00932FE9" w:rsidRPr="006A6437" w:rsidRDefault="00107A89">
      <w:pPr>
        <w:spacing w:after="0" w:line="360" w:lineRule="auto"/>
        <w:jc w:val="both"/>
        <w:rPr>
          <w:lang w:val="fr-FR"/>
        </w:rPr>
      </w:pPr>
      <w:r w:rsidRPr="006A6437">
        <w:rPr>
          <w:rFonts w:ascii="Arial" w:eastAsia="Arial" w:hAnsi="Arial" w:cs="Arial"/>
          <w:sz w:val="24"/>
          <w:szCs w:val="24"/>
          <w:lang w:val="fr-FR"/>
        </w:rPr>
        <w:t>www.sophono.com</w:t>
      </w:r>
    </w:p>
    <w:p w14:paraId="520F6107" w14:textId="77777777" w:rsidR="00932FE9" w:rsidRPr="006A6437" w:rsidRDefault="00932FE9">
      <w:pPr>
        <w:spacing w:after="0" w:line="360" w:lineRule="auto"/>
        <w:jc w:val="both"/>
        <w:rPr>
          <w:rFonts w:ascii="Arial" w:eastAsia="Arial" w:hAnsi="Arial" w:cs="Arial"/>
          <w:sz w:val="24"/>
          <w:szCs w:val="24"/>
          <w:lang w:val="fr-FR"/>
        </w:rPr>
      </w:pPr>
    </w:p>
    <w:p w14:paraId="330A281B" w14:textId="77777777" w:rsidR="00932FE9" w:rsidRPr="006A6437" w:rsidRDefault="00107A89">
      <w:pPr>
        <w:spacing w:after="0" w:line="360" w:lineRule="auto"/>
        <w:jc w:val="both"/>
        <w:rPr>
          <w:lang w:val="fr-FR"/>
        </w:rPr>
      </w:pPr>
      <w:r w:rsidRPr="006A6437">
        <w:rPr>
          <w:rFonts w:ascii="Arial" w:eastAsia="Arial" w:hAnsi="Arial" w:cs="Arial"/>
          <w:b/>
          <w:sz w:val="24"/>
          <w:szCs w:val="24"/>
          <w:lang w:val="fr-FR"/>
        </w:rPr>
        <w:t>1.2.1 Cochlear implant (CI)</w:t>
      </w:r>
    </w:p>
    <w:p w14:paraId="27B15021" w14:textId="77777777" w:rsidR="00932FE9" w:rsidRDefault="00107A89">
      <w:pPr>
        <w:spacing w:after="0" w:line="360" w:lineRule="auto"/>
        <w:jc w:val="both"/>
      </w:pPr>
      <w:r>
        <w:rPr>
          <w:noProof/>
          <w:lang w:val="da-DK"/>
        </w:rPr>
        <w:drawing>
          <wp:anchor distT="0" distB="0" distL="114300" distR="114300" simplePos="0" relativeHeight="251672576" behindDoc="0" locked="0" layoutInCell="1" hidden="0" allowOverlap="1" wp14:anchorId="4C487F0F" wp14:editId="143F4BF4">
            <wp:simplePos x="0" y="0"/>
            <wp:positionH relativeFrom="margin">
              <wp:posOffset>-8254</wp:posOffset>
            </wp:positionH>
            <wp:positionV relativeFrom="margin">
              <wp:posOffset>2940685</wp:posOffset>
            </wp:positionV>
            <wp:extent cx="2194560" cy="2194560"/>
            <wp:effectExtent l="0" t="0" r="0" b="0"/>
            <wp:wrapSquare wrapText="bothSides" distT="0" distB="0" distL="114300" distR="114300"/>
            <wp:docPr id="67" name="image7.png" descr="C:\Users\LFZSL-AiB-C.Michel\Documents\Erasmus\IO3 - Texte zu den 6 Themen\Grafiken zu den Texten\Final 1\Hörgerät 2.png"/>
            <wp:cNvGraphicFramePr/>
            <a:graphic xmlns:a="http://schemas.openxmlformats.org/drawingml/2006/main">
              <a:graphicData uri="http://schemas.openxmlformats.org/drawingml/2006/picture">
                <pic:pic xmlns:pic="http://schemas.openxmlformats.org/drawingml/2006/picture">
                  <pic:nvPicPr>
                    <pic:cNvPr id="0" name="image7.png" descr="C:\Users\LFZSL-AiB-C.Michel\Documents\Erasmus\IO3 - Texte zu den 6 Themen\Grafiken zu den Texten\Final 1\Hörgerät 2.png"/>
                    <pic:cNvPicPr preferRelativeResize="0"/>
                  </pic:nvPicPr>
                  <pic:blipFill>
                    <a:blip r:embed="rId29"/>
                    <a:srcRect/>
                    <a:stretch>
                      <a:fillRect/>
                    </a:stretch>
                  </pic:blipFill>
                  <pic:spPr>
                    <a:xfrm>
                      <a:off x="0" y="0"/>
                      <a:ext cx="2194560" cy="2194560"/>
                    </a:xfrm>
                    <a:prstGeom prst="rect">
                      <a:avLst/>
                    </a:prstGeom>
                    <a:ln/>
                  </pic:spPr>
                </pic:pic>
              </a:graphicData>
            </a:graphic>
          </wp:anchor>
        </w:drawing>
      </w:r>
      <w:r>
        <w:rPr>
          <w:rFonts w:ascii="Arial" w:eastAsia="Arial" w:hAnsi="Arial" w:cs="Arial"/>
          <w:sz w:val="24"/>
          <w:szCs w:val="24"/>
        </w:rPr>
        <w:t>Cochlear implants help hearing-impaired pupils with profound hearing loss or hearing-impaired pupils who are profoundly deaf. The CI is made up of several components. The sound processor and the transmitter are visible on the outside. The implant is located under the skin behind the ear.</w:t>
      </w:r>
    </w:p>
    <w:p w14:paraId="585BBDEE" w14:textId="77777777" w:rsidR="00932FE9" w:rsidRDefault="00107A89">
      <w:pPr>
        <w:spacing w:after="0" w:line="360" w:lineRule="auto"/>
        <w:jc w:val="both"/>
      </w:pPr>
      <w:r>
        <w:rPr>
          <w:rFonts w:ascii="Arial" w:eastAsia="Arial" w:hAnsi="Arial" w:cs="Arial"/>
          <w:sz w:val="24"/>
          <w:szCs w:val="24"/>
        </w:rPr>
        <w:t>Cochlear implants (CI) and implantable hearing systems are implanted and fitted in CI centres or clinics.</w:t>
      </w:r>
    </w:p>
    <w:p w14:paraId="5292394A" w14:textId="77777777" w:rsidR="00932FE9" w:rsidRDefault="00932FE9">
      <w:pPr>
        <w:spacing w:after="0" w:line="360" w:lineRule="auto"/>
        <w:jc w:val="center"/>
      </w:pPr>
    </w:p>
    <w:p w14:paraId="4EAC9FF4" w14:textId="77777777" w:rsidR="00932FE9" w:rsidRDefault="00107A89">
      <w:pPr>
        <w:spacing w:after="0" w:line="360" w:lineRule="auto"/>
        <w:jc w:val="both"/>
      </w:pPr>
      <w:r>
        <w:rPr>
          <w:rFonts w:ascii="Arial" w:eastAsia="Arial" w:hAnsi="Arial" w:cs="Arial"/>
          <w:b/>
          <w:sz w:val="24"/>
          <w:szCs w:val="24"/>
        </w:rPr>
        <w:t>1.2.2 Partially implantable hearing systems</w:t>
      </w:r>
    </w:p>
    <w:p w14:paraId="4F8125D6" w14:textId="77777777" w:rsidR="00932FE9" w:rsidRDefault="00107A89">
      <w:pPr>
        <w:spacing w:after="0" w:line="360" w:lineRule="auto"/>
        <w:jc w:val="both"/>
      </w:pPr>
      <w:r>
        <w:rPr>
          <w:rFonts w:ascii="Arial" w:eastAsia="Arial" w:hAnsi="Arial" w:cs="Arial"/>
          <w:b/>
          <w:sz w:val="24"/>
          <w:szCs w:val="24"/>
        </w:rPr>
        <w:t xml:space="preserve">Middle ear implant </w:t>
      </w:r>
    </w:p>
    <w:p w14:paraId="2895668C" w14:textId="77777777" w:rsidR="00932FE9" w:rsidRDefault="00107A89">
      <w:pPr>
        <w:spacing w:after="0" w:line="360" w:lineRule="auto"/>
        <w:jc w:val="both"/>
      </w:pPr>
      <w:r>
        <w:rPr>
          <w:rFonts w:ascii="Arial" w:eastAsia="Arial" w:hAnsi="Arial" w:cs="Arial"/>
          <w:sz w:val="24"/>
          <w:szCs w:val="24"/>
        </w:rPr>
        <w:t>The sound processor is located on the outside of the head. The implant is located in the middle ear and transmits sound to the inner ear. This allows the pupil to hear.</w:t>
      </w:r>
    </w:p>
    <w:p w14:paraId="068BE09B" w14:textId="77777777" w:rsidR="00932FE9" w:rsidRDefault="00107A89">
      <w:pPr>
        <w:spacing w:after="0" w:line="360" w:lineRule="auto"/>
        <w:jc w:val="both"/>
      </w:pPr>
      <w:r>
        <w:rPr>
          <w:rFonts w:ascii="Arial" w:eastAsia="Arial" w:hAnsi="Arial" w:cs="Arial"/>
          <w:b/>
          <w:sz w:val="24"/>
          <w:szCs w:val="24"/>
        </w:rPr>
        <w:t>Bone conduction implant</w:t>
      </w:r>
    </w:p>
    <w:p w14:paraId="3F344252" w14:textId="77777777" w:rsidR="00932FE9" w:rsidRDefault="00107A89">
      <w:pPr>
        <w:spacing w:after="0" w:line="360" w:lineRule="auto"/>
        <w:jc w:val="both"/>
      </w:pPr>
      <w:r>
        <w:rPr>
          <w:rFonts w:ascii="Arial" w:eastAsia="Arial" w:hAnsi="Arial" w:cs="Arial"/>
          <w:sz w:val="24"/>
          <w:szCs w:val="24"/>
        </w:rPr>
        <w:t xml:space="preserve">The sound processor is located on the outside of the head. The implant is placed in the bone of the skull behind the ear. The implant transmits sound vibrations through the bones of the skull directly to the inner ear. This allows the pupil to hear.  </w:t>
      </w:r>
    </w:p>
    <w:p w14:paraId="52E11D7A" w14:textId="77777777" w:rsidR="00932FE9" w:rsidRDefault="00932FE9">
      <w:pPr>
        <w:spacing w:after="0" w:line="360" w:lineRule="auto"/>
        <w:jc w:val="both"/>
        <w:rPr>
          <w:rFonts w:ascii="Arial" w:eastAsia="Arial" w:hAnsi="Arial" w:cs="Arial"/>
          <w:sz w:val="24"/>
          <w:szCs w:val="24"/>
        </w:rPr>
      </w:pPr>
    </w:p>
    <w:p w14:paraId="2134BB6C" w14:textId="77777777" w:rsidR="00932FE9" w:rsidRDefault="00107A89">
      <w:pPr>
        <w:spacing w:after="0" w:line="360" w:lineRule="auto"/>
        <w:jc w:val="both"/>
      </w:pPr>
      <w:r>
        <w:rPr>
          <w:rFonts w:ascii="Arial" w:eastAsia="Arial" w:hAnsi="Arial" w:cs="Arial"/>
          <w:b/>
          <w:sz w:val="24"/>
          <w:szCs w:val="24"/>
        </w:rPr>
        <w:t>2. Additional hearing systems</w:t>
      </w:r>
    </w:p>
    <w:p w14:paraId="7F06D980"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For hearing aids and implants, there are additional hearing systems: individual hearing transmission systems, classroom sound systems and pupil microphones. Additional hearing systems optimise listening in a noisy environment or when the speaker is at a distance. Hearing systems need to be powered or charged.</w:t>
      </w:r>
    </w:p>
    <w:p w14:paraId="44D2F757" w14:textId="77777777" w:rsidR="00932FE9" w:rsidRDefault="00932FE9">
      <w:pPr>
        <w:spacing w:after="0" w:line="360" w:lineRule="auto"/>
        <w:jc w:val="both"/>
      </w:pPr>
    </w:p>
    <w:p w14:paraId="6C67978C" w14:textId="77777777" w:rsidR="00932FE9" w:rsidRDefault="00107A89">
      <w:pPr>
        <w:spacing w:after="0" w:line="360" w:lineRule="auto"/>
        <w:jc w:val="both"/>
      </w:pPr>
      <w:r>
        <w:rPr>
          <w:rFonts w:ascii="Arial" w:eastAsia="Arial" w:hAnsi="Arial" w:cs="Arial"/>
          <w:b/>
          <w:sz w:val="24"/>
          <w:szCs w:val="24"/>
        </w:rPr>
        <w:t>2.1 Hearing transmission system and pupil microphones</w:t>
      </w:r>
    </w:p>
    <w:p w14:paraId="5D2DD8FC" w14:textId="77777777" w:rsidR="00932FE9" w:rsidRDefault="00107A89">
      <w:pPr>
        <w:spacing w:after="0" w:line="360" w:lineRule="auto"/>
        <w:jc w:val="both"/>
      </w:pPr>
      <w:r>
        <w:rPr>
          <w:rFonts w:ascii="Arial" w:eastAsia="Arial" w:hAnsi="Arial" w:cs="Arial"/>
          <w:sz w:val="24"/>
          <w:szCs w:val="24"/>
        </w:rPr>
        <w:t>The hearing transmission system consists of a microphone for the teacher and additional microphones for pupils. The system is connected to the receivers on the hearing aid or implant.</w:t>
      </w:r>
    </w:p>
    <w:p w14:paraId="42EA1097"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wireless microphones (one microphone for the teacher and separate pupil microphones) transmit the voice of the speaker directly to the receivers of the hearing aid or implant. In this way, the hearing-impaired pupil can understand speech well without background noise, as well as speech over distance.</w:t>
      </w:r>
    </w:p>
    <w:p w14:paraId="288B50EA" w14:textId="77777777" w:rsidR="00932FE9" w:rsidRDefault="00107A89">
      <w:pPr>
        <w:spacing w:after="0" w:line="360" w:lineRule="auto"/>
        <w:jc w:val="center"/>
      </w:pPr>
      <w:r>
        <w:rPr>
          <w:noProof/>
          <w:lang w:val="da-DK"/>
        </w:rPr>
        <w:drawing>
          <wp:inline distT="0" distB="0" distL="0" distR="0" wp14:anchorId="5B517986" wp14:editId="5FAFF81F">
            <wp:extent cx="4357989" cy="3081144"/>
            <wp:effectExtent l="0" t="0" r="0" b="0"/>
            <wp:docPr id="9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0"/>
                    <a:srcRect/>
                    <a:stretch>
                      <a:fillRect/>
                    </a:stretch>
                  </pic:blipFill>
                  <pic:spPr>
                    <a:xfrm>
                      <a:off x="0" y="0"/>
                      <a:ext cx="4357989" cy="3081144"/>
                    </a:xfrm>
                    <a:prstGeom prst="rect">
                      <a:avLst/>
                    </a:prstGeom>
                    <a:ln/>
                  </pic:spPr>
                </pic:pic>
              </a:graphicData>
            </a:graphic>
          </wp:inline>
        </w:drawing>
      </w:r>
    </w:p>
    <w:p w14:paraId="03ABF59B" w14:textId="77777777" w:rsidR="00932FE9" w:rsidRDefault="00107A89">
      <w:pPr>
        <w:spacing w:after="0" w:line="360" w:lineRule="auto"/>
        <w:jc w:val="both"/>
      </w:pPr>
      <w:r>
        <w:rPr>
          <w:rFonts w:ascii="Arial" w:eastAsia="Arial" w:hAnsi="Arial" w:cs="Arial"/>
          <w:sz w:val="24"/>
          <w:szCs w:val="24"/>
        </w:rPr>
        <w:t xml:space="preserve">A multimedia hub connects the wireless transmission system to: </w:t>
      </w:r>
    </w:p>
    <w:p w14:paraId="76F9F18E" w14:textId="77777777" w:rsidR="00932FE9" w:rsidRDefault="00107A89">
      <w:pPr>
        <w:numPr>
          <w:ilvl w:val="0"/>
          <w:numId w:val="9"/>
        </w:numPr>
        <w:spacing w:after="0" w:line="360" w:lineRule="auto"/>
        <w:jc w:val="both"/>
      </w:pPr>
      <w:r>
        <w:rPr>
          <w:rFonts w:ascii="Arial" w:eastAsia="Arial" w:hAnsi="Arial" w:cs="Arial"/>
          <w:sz w:val="24"/>
          <w:szCs w:val="24"/>
        </w:rPr>
        <w:t>PC, tablet</w:t>
      </w:r>
    </w:p>
    <w:p w14:paraId="6DB4C1E7" w14:textId="77777777" w:rsidR="00932FE9" w:rsidRDefault="00107A89">
      <w:pPr>
        <w:numPr>
          <w:ilvl w:val="0"/>
          <w:numId w:val="10"/>
        </w:numPr>
        <w:spacing w:after="0" w:line="360" w:lineRule="auto"/>
        <w:jc w:val="both"/>
      </w:pPr>
      <w:r>
        <w:rPr>
          <w:rFonts w:ascii="Arial" w:eastAsia="Arial" w:hAnsi="Arial" w:cs="Arial"/>
          <w:sz w:val="24"/>
          <w:szCs w:val="24"/>
        </w:rPr>
        <w:t>Smartboard, TV</w:t>
      </w:r>
    </w:p>
    <w:p w14:paraId="4A7FBBB8" w14:textId="77777777" w:rsidR="00932FE9" w:rsidRDefault="00107A89">
      <w:pPr>
        <w:numPr>
          <w:ilvl w:val="0"/>
          <w:numId w:val="11"/>
        </w:numPr>
        <w:spacing w:after="0" w:line="360" w:lineRule="auto"/>
        <w:jc w:val="both"/>
      </w:pPr>
      <w:r>
        <w:rPr>
          <w:rFonts w:ascii="Arial" w:eastAsia="Arial" w:hAnsi="Arial" w:cs="Arial"/>
          <w:sz w:val="24"/>
          <w:szCs w:val="24"/>
        </w:rPr>
        <w:t>MP3 player</w:t>
      </w:r>
    </w:p>
    <w:p w14:paraId="215164FA" w14:textId="77777777" w:rsidR="00932FE9" w:rsidRDefault="00107A89">
      <w:pPr>
        <w:spacing w:after="0" w:line="360" w:lineRule="auto"/>
        <w:jc w:val="both"/>
        <w:rPr>
          <w:rFonts w:ascii="Arial" w:eastAsia="Arial" w:hAnsi="Arial" w:cs="Arial"/>
          <w:sz w:val="24"/>
          <w:szCs w:val="24"/>
        </w:rPr>
      </w:pPr>
      <w:hyperlink r:id="rId31">
        <w:r>
          <w:rPr>
            <w:rFonts w:ascii="Arial" w:eastAsia="Arial" w:hAnsi="Arial" w:cs="Arial"/>
            <w:color w:val="0563C1"/>
            <w:sz w:val="24"/>
            <w:szCs w:val="24"/>
            <w:u w:val="single"/>
          </w:rPr>
          <w:t>www.phonak.com</w:t>
        </w:r>
      </w:hyperlink>
    </w:p>
    <w:p w14:paraId="4A9B8A36" w14:textId="77777777" w:rsidR="00932FE9" w:rsidRDefault="00932FE9">
      <w:pPr>
        <w:spacing w:after="0" w:line="360" w:lineRule="auto"/>
        <w:jc w:val="both"/>
        <w:rPr>
          <w:rFonts w:ascii="Arial" w:eastAsia="Arial" w:hAnsi="Arial" w:cs="Arial"/>
          <w:sz w:val="24"/>
          <w:szCs w:val="24"/>
        </w:rPr>
      </w:pPr>
    </w:p>
    <w:p w14:paraId="4C1206B8"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following film shows how a hearing-impaired pupil hears in noise without and with the help of a digital transmission system and pupil microphones:</w:t>
      </w:r>
    </w:p>
    <w:p w14:paraId="6A989729" w14:textId="77777777" w:rsidR="00932FE9" w:rsidRDefault="00932FE9">
      <w:pPr>
        <w:spacing w:after="0" w:line="360" w:lineRule="auto"/>
        <w:jc w:val="both"/>
        <w:rPr>
          <w:rFonts w:ascii="Arial" w:eastAsia="Arial" w:hAnsi="Arial" w:cs="Arial"/>
          <w:sz w:val="24"/>
          <w:szCs w:val="24"/>
        </w:rPr>
      </w:pPr>
    </w:p>
    <w:p w14:paraId="7AEBE352" w14:textId="77777777" w:rsidR="00932FE9" w:rsidRDefault="00107A89">
      <w:pPr>
        <w:spacing w:after="0" w:line="360" w:lineRule="auto"/>
        <w:jc w:val="both"/>
        <w:rPr>
          <w:rFonts w:ascii="Arial" w:eastAsia="Arial" w:hAnsi="Arial" w:cs="Arial"/>
          <w:sz w:val="24"/>
          <w:szCs w:val="24"/>
        </w:rPr>
      </w:pPr>
      <w:hyperlink r:id="rId32">
        <w:r>
          <w:rPr>
            <w:rFonts w:ascii="Arial" w:eastAsia="Arial" w:hAnsi="Arial" w:cs="Arial"/>
            <w:color w:val="0563C1"/>
            <w:sz w:val="24"/>
            <w:szCs w:val="24"/>
            <w:u w:val="single"/>
          </w:rPr>
          <w:t>https://youtu.be/U6HXgFvRgcA</w:t>
        </w:r>
      </w:hyperlink>
    </w:p>
    <w:p w14:paraId="467CC26A" w14:textId="77777777" w:rsidR="00932FE9" w:rsidRDefault="00932FE9">
      <w:pPr>
        <w:spacing w:after="0" w:line="360" w:lineRule="auto"/>
        <w:jc w:val="both"/>
        <w:rPr>
          <w:rFonts w:ascii="Arial" w:eastAsia="Arial" w:hAnsi="Arial" w:cs="Arial"/>
          <w:sz w:val="24"/>
          <w:szCs w:val="24"/>
        </w:rPr>
      </w:pPr>
    </w:p>
    <w:p w14:paraId="3B3B3FA3" w14:textId="77777777" w:rsidR="00932FE9" w:rsidRDefault="00107A89">
      <w:pPr>
        <w:spacing w:after="0" w:line="360" w:lineRule="auto"/>
        <w:jc w:val="both"/>
      </w:pPr>
      <w:r>
        <w:rPr>
          <w:rFonts w:ascii="Arial" w:eastAsia="Arial" w:hAnsi="Arial" w:cs="Arial"/>
          <w:b/>
          <w:sz w:val="24"/>
          <w:szCs w:val="24"/>
        </w:rPr>
        <w:t>2.2 Classroom sound system / Soundfield system</w:t>
      </w:r>
    </w:p>
    <w:p w14:paraId="6B0535F7" w14:textId="77777777" w:rsidR="00932FE9" w:rsidRDefault="00107A89">
      <w:pPr>
        <w:spacing w:after="0" w:line="360" w:lineRule="auto"/>
        <w:jc w:val="both"/>
      </w:pPr>
      <w:r>
        <w:rPr>
          <w:rFonts w:ascii="Arial" w:eastAsia="Arial" w:hAnsi="Arial" w:cs="Arial"/>
          <w:sz w:val="24"/>
          <w:szCs w:val="24"/>
        </w:rPr>
        <w:lastRenderedPageBreak/>
        <w:t>The wireless soundfield amplification system improves the acoustic conditions for teachers and all pupils in the classroom. The microphone picks up the voice of the speaker and sends the speech to the loudspeaker. The loudspeaker spreads the speech evenly throughout the classroom. This way, everyone in the classroom can understand well, regardless of where they are seated.</w:t>
      </w:r>
    </w:p>
    <w:p w14:paraId="41F43832" w14:textId="77777777" w:rsidR="00932FE9" w:rsidRDefault="00932FE9">
      <w:pPr>
        <w:spacing w:after="0" w:line="360" w:lineRule="auto"/>
        <w:jc w:val="both"/>
        <w:rPr>
          <w:rFonts w:ascii="Arial" w:eastAsia="Arial" w:hAnsi="Arial" w:cs="Arial"/>
          <w:sz w:val="24"/>
          <w:szCs w:val="24"/>
        </w:rPr>
      </w:pPr>
    </w:p>
    <w:p w14:paraId="511CAC8E" w14:textId="77777777" w:rsidR="00932FE9" w:rsidRDefault="00932FE9">
      <w:pPr>
        <w:spacing w:after="0" w:line="360" w:lineRule="auto"/>
        <w:jc w:val="center"/>
        <w:rPr>
          <w:rFonts w:ascii="Arial" w:eastAsia="Arial" w:hAnsi="Arial" w:cs="Arial"/>
          <w:sz w:val="24"/>
          <w:szCs w:val="24"/>
        </w:rPr>
      </w:pPr>
    </w:p>
    <w:p w14:paraId="5414ADFC" w14:textId="77777777" w:rsidR="00932FE9" w:rsidRDefault="00932FE9">
      <w:pPr>
        <w:spacing w:after="0" w:line="360" w:lineRule="auto"/>
        <w:jc w:val="center"/>
        <w:rPr>
          <w:rFonts w:ascii="Arial" w:eastAsia="Arial" w:hAnsi="Arial" w:cs="Arial"/>
          <w:sz w:val="20"/>
          <w:szCs w:val="20"/>
        </w:rPr>
      </w:pPr>
    </w:p>
    <w:p w14:paraId="386373B0" w14:textId="77777777" w:rsidR="00932FE9" w:rsidRDefault="00107A89">
      <w:pPr>
        <w:spacing w:after="0" w:line="360" w:lineRule="auto"/>
        <w:jc w:val="center"/>
      </w:pPr>
      <w:r>
        <w:rPr>
          <w:noProof/>
          <w:lang w:val="da-DK"/>
        </w:rPr>
        <w:drawing>
          <wp:inline distT="0" distB="0" distL="0" distR="0" wp14:anchorId="7CCEB36C" wp14:editId="20C6213C">
            <wp:extent cx="4510782" cy="3189409"/>
            <wp:effectExtent l="0" t="0" r="0" b="0"/>
            <wp:docPr id="91" name="image20.png" descr="C:\Users\LFZSL-AiB-C.Michel\Documents\Erasmus\IO3 - Texte zu den 6 Themen\Grafiken zu den Texten\Final 1\Speaker 2.png"/>
            <wp:cNvGraphicFramePr/>
            <a:graphic xmlns:a="http://schemas.openxmlformats.org/drawingml/2006/main">
              <a:graphicData uri="http://schemas.openxmlformats.org/drawingml/2006/picture">
                <pic:pic xmlns:pic="http://schemas.openxmlformats.org/drawingml/2006/picture">
                  <pic:nvPicPr>
                    <pic:cNvPr id="0" name="image20.png" descr="C:\Users\LFZSL-AiB-C.Michel\Documents\Erasmus\IO3 - Texte zu den 6 Themen\Grafiken zu den Texten\Final 1\Speaker 2.png"/>
                    <pic:cNvPicPr preferRelativeResize="0"/>
                  </pic:nvPicPr>
                  <pic:blipFill>
                    <a:blip r:embed="rId33"/>
                    <a:srcRect/>
                    <a:stretch>
                      <a:fillRect/>
                    </a:stretch>
                  </pic:blipFill>
                  <pic:spPr>
                    <a:xfrm>
                      <a:off x="0" y="0"/>
                      <a:ext cx="4510782" cy="3189409"/>
                    </a:xfrm>
                    <a:prstGeom prst="rect">
                      <a:avLst/>
                    </a:prstGeom>
                    <a:ln/>
                  </pic:spPr>
                </pic:pic>
              </a:graphicData>
            </a:graphic>
          </wp:inline>
        </w:drawing>
      </w:r>
    </w:p>
    <w:p w14:paraId="5A5A0A4B" w14:textId="77777777" w:rsidR="00932FE9" w:rsidRDefault="00107A89">
      <w:pPr>
        <w:spacing w:after="0" w:line="360" w:lineRule="auto"/>
        <w:jc w:val="both"/>
      </w:pPr>
      <w:r>
        <w:rPr>
          <w:rFonts w:ascii="Arial" w:eastAsia="Arial" w:hAnsi="Arial" w:cs="Arial"/>
          <w:b/>
          <w:sz w:val="24"/>
          <w:szCs w:val="24"/>
        </w:rPr>
        <w:t>Checklist:</w:t>
      </w:r>
    </w:p>
    <w:p w14:paraId="4B49B38A"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The best hearing technology for hearing-impaired pupils</w:t>
      </w:r>
    </w:p>
    <w:p w14:paraId="65799C3B"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Does the pupil wear his hearing aids or cochlear implants regularly?</w:t>
      </w:r>
    </w:p>
    <w:p w14:paraId="056B813E" w14:textId="77777777" w:rsidR="00932FE9" w:rsidRDefault="00107A89">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Does the pupil take care that his personal hearing aids or </w:t>
      </w:r>
      <w:r>
        <w:rPr>
          <w:rFonts w:ascii="Arial" w:eastAsia="Arial" w:hAnsi="Arial" w:cs="Arial"/>
          <w:sz w:val="24"/>
          <w:szCs w:val="24"/>
        </w:rPr>
        <w:t xml:space="preserve">cochlear implants </w:t>
      </w:r>
      <w:r>
        <w:rPr>
          <w:rFonts w:ascii="Arial" w:eastAsia="Arial" w:hAnsi="Arial" w:cs="Arial"/>
          <w:color w:val="000000"/>
          <w:sz w:val="24"/>
          <w:szCs w:val="24"/>
        </w:rPr>
        <w:t xml:space="preserve">are working </w:t>
      </w:r>
      <w:r>
        <w:rPr>
          <w:rFonts w:ascii="Arial" w:eastAsia="Arial" w:hAnsi="Arial" w:cs="Arial"/>
          <w:sz w:val="24"/>
          <w:szCs w:val="24"/>
        </w:rPr>
        <w:t>(e.g. full batteries or charged rechargeable batteries)</w:t>
      </w:r>
      <w:r>
        <w:rPr>
          <w:rFonts w:ascii="Arial" w:eastAsia="Arial" w:hAnsi="Arial" w:cs="Arial"/>
          <w:color w:val="000000"/>
          <w:sz w:val="24"/>
          <w:szCs w:val="24"/>
        </w:rPr>
        <w:t>?</w:t>
      </w:r>
    </w:p>
    <w:p w14:paraId="0849DA07" w14:textId="77777777" w:rsidR="00932FE9" w:rsidRDefault="00107A89">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the teacher’s transmitter of the wireless transmission system working?</w:t>
      </w:r>
    </w:p>
    <w:p w14:paraId="143E025B"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Are the receivers connected to the wireless transmission system?</w:t>
      </w:r>
    </w:p>
    <w:p w14:paraId="29ED1F4C" w14:textId="77777777" w:rsidR="00932FE9" w:rsidRDefault="00107A89">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Are the pupils’ microphones charged?</w:t>
      </w:r>
    </w:p>
    <w:p w14:paraId="08D66FF8" w14:textId="77777777" w:rsidR="00932FE9" w:rsidRDefault="00107A89">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Are the pupils’ microphones working?  </w:t>
      </w:r>
      <w:r>
        <w:rPr>
          <w:rFonts w:ascii="Arial" w:eastAsia="Arial" w:hAnsi="Arial" w:cs="Arial"/>
          <w:color w:val="000000"/>
          <w:sz w:val="24"/>
          <w:szCs w:val="24"/>
        </w:rPr>
        <w:tab/>
      </w:r>
    </w:p>
    <w:p w14:paraId="259229E7"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Are the pupils’ microphones connected to the wireless transmission system?</w:t>
      </w:r>
    </w:p>
    <w:p w14:paraId="735E4E38" w14:textId="77777777" w:rsidR="00932FE9" w:rsidRDefault="00107A89">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Are the pupils’ microphones switched on when speaking?</w:t>
      </w:r>
    </w:p>
    <w:p w14:paraId="03EBA93E"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Is the loudspeaker of the soundfield amplification system switched on?</w:t>
      </w:r>
    </w:p>
    <w:p w14:paraId="02C85C69" w14:textId="77777777" w:rsidR="00932FE9" w:rsidRDefault="00107A89">
      <w:pPr>
        <w:spacing w:after="0" w:line="360" w:lineRule="auto"/>
        <w:jc w:val="both"/>
        <w:rPr>
          <w:rFonts w:ascii="Arial" w:eastAsia="Arial" w:hAnsi="Arial" w:cs="Arial"/>
          <w:color w:val="000000"/>
        </w:rPr>
      </w:pPr>
      <w:r>
        <w:rPr>
          <w:rFonts w:ascii="Arial" w:eastAsia="Arial" w:hAnsi="Arial" w:cs="Arial"/>
          <w:sz w:val="24"/>
          <w:szCs w:val="24"/>
        </w:rPr>
        <w:t>Are the pupils’ microphones in a fixed and safe place when not in use?</w:t>
      </w:r>
      <w:r>
        <w:rPr>
          <w:rFonts w:ascii="Arial" w:eastAsia="Arial" w:hAnsi="Arial" w:cs="Arial"/>
          <w:color w:val="000000"/>
          <w:sz w:val="24"/>
          <w:szCs w:val="24"/>
        </w:rPr>
        <w:t xml:space="preserve">              </w:t>
      </w:r>
    </w:p>
    <w:p w14:paraId="5B8DD40D" w14:textId="77777777" w:rsidR="00932FE9" w:rsidRPr="006A6437" w:rsidRDefault="00107A89">
      <w:pPr>
        <w:spacing w:after="0" w:line="360" w:lineRule="auto"/>
        <w:jc w:val="both"/>
        <w:rPr>
          <w:lang w:val="de-DE"/>
        </w:rPr>
      </w:pPr>
      <w:r w:rsidRPr="006A6437">
        <w:rPr>
          <w:rFonts w:ascii="Arial" w:eastAsia="Arial" w:hAnsi="Arial" w:cs="Arial"/>
          <w:b/>
          <w:sz w:val="24"/>
          <w:szCs w:val="24"/>
          <w:lang w:val="de-DE"/>
        </w:rPr>
        <w:t>References:</w:t>
      </w:r>
    </w:p>
    <w:p w14:paraId="6B0CE17F" w14:textId="77777777" w:rsidR="00932FE9" w:rsidRPr="006A6437" w:rsidRDefault="00107A89">
      <w:pPr>
        <w:spacing w:after="0" w:line="360" w:lineRule="auto"/>
        <w:jc w:val="both"/>
        <w:rPr>
          <w:lang w:val="de-DE"/>
        </w:rPr>
      </w:pPr>
      <w:r w:rsidRPr="006A6437">
        <w:rPr>
          <w:rFonts w:ascii="Arial" w:eastAsia="Arial" w:hAnsi="Arial" w:cs="Arial"/>
          <w:sz w:val="24"/>
          <w:szCs w:val="24"/>
          <w:lang w:val="de-DE"/>
        </w:rPr>
        <w:lastRenderedPageBreak/>
        <w:t>Schneider O, Hennies J, Jäger S, Rauner R, Schäfer K, Schulz W, Stecher M (2021).</w:t>
      </w:r>
    </w:p>
    <w:p w14:paraId="6833AFC2" w14:textId="77777777" w:rsidR="00932FE9" w:rsidRPr="006A6437" w:rsidRDefault="00107A89">
      <w:pPr>
        <w:spacing w:after="0" w:line="360" w:lineRule="auto"/>
        <w:jc w:val="both"/>
        <w:rPr>
          <w:lang w:val="de-DE"/>
        </w:rPr>
      </w:pPr>
      <w:r w:rsidRPr="006A6437">
        <w:rPr>
          <w:rFonts w:ascii="Arial" w:eastAsia="Arial" w:hAnsi="Arial" w:cs="Arial"/>
          <w:sz w:val="24"/>
          <w:szCs w:val="24"/>
          <w:lang w:val="de-DE"/>
        </w:rPr>
        <w:t xml:space="preserve">Leitlinien guter Unterricht. Arbeitskreis Unterricht, Berufsverband Deutscher Hörgeschädigtenpädagogen e. V. </w:t>
      </w:r>
    </w:p>
    <w:p w14:paraId="21EA919A" w14:textId="77777777" w:rsidR="00932FE9" w:rsidRDefault="00107A89">
      <w:pPr>
        <w:spacing w:after="0" w:line="360" w:lineRule="auto"/>
      </w:pPr>
      <w:r>
        <w:rPr>
          <w:rFonts w:ascii="Arial" w:eastAsia="Arial" w:hAnsi="Arial" w:cs="Arial"/>
          <w:sz w:val="24"/>
          <w:szCs w:val="24"/>
        </w:rPr>
        <w:t xml:space="preserve">Available online at: </w:t>
      </w:r>
      <w:hyperlink r:id="rId34">
        <w:r>
          <w:rPr>
            <w:rFonts w:ascii="Arial" w:eastAsia="Arial" w:hAnsi="Arial" w:cs="Arial"/>
            <w:color w:val="0563C1"/>
            <w:sz w:val="24"/>
            <w:szCs w:val="24"/>
            <w:u w:val="single"/>
          </w:rPr>
          <w:t>www.bdh-guter-unterricht.de</w:t>
        </w:r>
      </w:hyperlink>
      <w:r>
        <w:rPr>
          <w:rFonts w:ascii="Arial" w:eastAsia="Arial" w:hAnsi="Arial" w:cs="Arial"/>
          <w:sz w:val="24"/>
          <w:szCs w:val="24"/>
        </w:rPr>
        <w:t xml:space="preserve"> </w:t>
      </w:r>
      <w:r>
        <w:rPr>
          <w:rFonts w:ascii="Arial" w:eastAsia="Arial" w:hAnsi="Arial" w:cs="Arial"/>
          <w:color w:val="000000"/>
          <w:sz w:val="24"/>
          <w:szCs w:val="24"/>
        </w:rPr>
        <w:t>Last accessed: 12.03.2023</w:t>
      </w:r>
    </w:p>
    <w:p w14:paraId="3EE0788B" w14:textId="77777777" w:rsidR="00932FE9" w:rsidRDefault="00107A89">
      <w:pPr>
        <w:spacing w:after="0" w:line="360" w:lineRule="auto"/>
        <w:jc w:val="both"/>
        <w:rPr>
          <w:rFonts w:ascii="Arial" w:eastAsia="Arial" w:hAnsi="Arial" w:cs="Arial"/>
          <w:color w:val="000000"/>
          <w:sz w:val="24"/>
          <w:szCs w:val="24"/>
        </w:rPr>
      </w:pPr>
      <w:hyperlink r:id="rId35">
        <w:r>
          <w:rPr>
            <w:rFonts w:ascii="Arial" w:eastAsia="Arial" w:hAnsi="Arial" w:cs="Arial"/>
            <w:color w:val="0563C1"/>
            <w:sz w:val="24"/>
            <w:szCs w:val="24"/>
            <w:u w:val="single"/>
          </w:rPr>
          <w:t>www.medel.com</w:t>
        </w:r>
      </w:hyperlink>
      <w:r>
        <w:rPr>
          <w:rFonts w:ascii="Arial" w:eastAsia="Arial" w:hAnsi="Arial" w:cs="Arial"/>
          <w:color w:val="0563C1"/>
          <w:sz w:val="24"/>
          <w:szCs w:val="24"/>
        </w:rPr>
        <w:t xml:space="preserve"> </w:t>
      </w:r>
      <w:r>
        <w:rPr>
          <w:rFonts w:ascii="Arial" w:eastAsia="Arial" w:hAnsi="Arial" w:cs="Arial"/>
          <w:color w:val="000000"/>
          <w:sz w:val="24"/>
          <w:szCs w:val="24"/>
        </w:rPr>
        <w:t>Last accessed: 12.03.2023</w:t>
      </w:r>
    </w:p>
    <w:p w14:paraId="447D3DCB" w14:textId="77777777" w:rsidR="00932FE9" w:rsidRDefault="00107A89">
      <w:pPr>
        <w:spacing w:after="0" w:line="360" w:lineRule="auto"/>
        <w:jc w:val="both"/>
        <w:rPr>
          <w:rFonts w:ascii="Arial" w:eastAsia="Arial" w:hAnsi="Arial" w:cs="Arial"/>
          <w:color w:val="000000"/>
          <w:sz w:val="24"/>
          <w:szCs w:val="24"/>
        </w:rPr>
      </w:pPr>
      <w:hyperlink r:id="rId36">
        <w:r>
          <w:rPr>
            <w:rFonts w:ascii="Arial" w:eastAsia="Arial" w:hAnsi="Arial" w:cs="Arial"/>
            <w:color w:val="0563C1"/>
            <w:sz w:val="24"/>
            <w:szCs w:val="24"/>
            <w:u w:val="single"/>
          </w:rPr>
          <w:t>www.phonak.com</w:t>
        </w:r>
      </w:hyperlink>
      <w:r>
        <w:rPr>
          <w:rFonts w:ascii="Arial" w:eastAsia="Arial" w:hAnsi="Arial" w:cs="Arial"/>
          <w:color w:val="0563C1"/>
          <w:sz w:val="24"/>
          <w:szCs w:val="24"/>
        </w:rPr>
        <w:t xml:space="preserve"> </w:t>
      </w:r>
      <w:r>
        <w:rPr>
          <w:rFonts w:ascii="Arial" w:eastAsia="Arial" w:hAnsi="Arial" w:cs="Arial"/>
          <w:color w:val="000000"/>
          <w:sz w:val="24"/>
          <w:szCs w:val="24"/>
        </w:rPr>
        <w:t>Last accessed: 12.03.2023</w:t>
      </w:r>
    </w:p>
    <w:p w14:paraId="13B871A9" w14:textId="77777777" w:rsidR="00932FE9" w:rsidRDefault="00107A89">
      <w:pPr>
        <w:spacing w:after="0" w:line="360" w:lineRule="auto"/>
        <w:jc w:val="both"/>
        <w:rPr>
          <w:rFonts w:ascii="Arial" w:eastAsia="Arial" w:hAnsi="Arial" w:cs="Arial"/>
          <w:color w:val="0563C1"/>
          <w:sz w:val="24"/>
          <w:szCs w:val="24"/>
          <w:u w:val="single"/>
        </w:rPr>
      </w:pPr>
      <w:r>
        <w:rPr>
          <w:rFonts w:ascii="Arial" w:eastAsia="Arial" w:hAnsi="Arial" w:cs="Arial"/>
          <w:sz w:val="24"/>
          <w:szCs w:val="24"/>
        </w:rPr>
        <w:t xml:space="preserve">Film about additional hearing systems: </w:t>
      </w:r>
      <w:hyperlink r:id="rId37">
        <w:r>
          <w:rPr>
            <w:rFonts w:ascii="Arial" w:eastAsia="Arial" w:hAnsi="Arial" w:cs="Arial"/>
            <w:color w:val="0563C1"/>
            <w:sz w:val="24"/>
            <w:szCs w:val="24"/>
            <w:u w:val="single"/>
          </w:rPr>
          <w:t>https://youtu.be/U6HXgFvRgcA</w:t>
        </w:r>
      </w:hyperlink>
      <w:r>
        <w:rPr>
          <w:rFonts w:ascii="Arial" w:eastAsia="Arial" w:hAnsi="Arial" w:cs="Arial"/>
          <w:color w:val="0563C1"/>
          <w:sz w:val="24"/>
          <w:szCs w:val="24"/>
          <w:u w:val="single"/>
        </w:rPr>
        <w:t xml:space="preserve"> </w:t>
      </w:r>
    </w:p>
    <w:p w14:paraId="25ED1CDD" w14:textId="77777777" w:rsidR="00932FE9" w:rsidRPr="006A6437" w:rsidRDefault="00107A89">
      <w:pPr>
        <w:spacing w:after="0" w:line="360" w:lineRule="auto"/>
        <w:jc w:val="both"/>
        <w:rPr>
          <w:rFonts w:ascii="Arial" w:eastAsia="Arial" w:hAnsi="Arial" w:cs="Arial"/>
          <w:color w:val="000000"/>
          <w:sz w:val="24"/>
          <w:szCs w:val="24"/>
          <w:lang w:val="de-DE"/>
        </w:rPr>
      </w:pPr>
      <w:r w:rsidRPr="006A6437">
        <w:rPr>
          <w:rFonts w:ascii="Arial" w:eastAsia="Arial" w:hAnsi="Arial" w:cs="Arial"/>
          <w:color w:val="000000"/>
          <w:sz w:val="24"/>
          <w:szCs w:val="24"/>
          <w:lang w:val="de-DE"/>
        </w:rPr>
        <w:t>Last accessed: 12.03.2023</w:t>
      </w:r>
    </w:p>
    <w:p w14:paraId="1479142B" w14:textId="77777777" w:rsidR="00932FE9" w:rsidRDefault="00107A89">
      <w:pPr>
        <w:spacing w:after="0" w:line="360" w:lineRule="auto"/>
        <w:jc w:val="both"/>
        <w:rPr>
          <w:rFonts w:ascii="Arial" w:eastAsia="Arial" w:hAnsi="Arial" w:cs="Arial"/>
          <w:b/>
          <w:sz w:val="24"/>
          <w:szCs w:val="24"/>
        </w:rPr>
      </w:pPr>
      <w:r w:rsidRPr="006A6437">
        <w:rPr>
          <w:rFonts w:ascii="Arial" w:eastAsia="Arial" w:hAnsi="Arial" w:cs="Arial"/>
          <w:sz w:val="24"/>
          <w:szCs w:val="24"/>
          <w:lang w:val="de-DE"/>
        </w:rPr>
        <w:t xml:space="preserve">Beratungslehrkräfte des Landesförderzentrums Hören und Kommunikation, Schleswig (2022): Hörgeschädigte Kinder und Jugendliche, Informationen für Eltern und Lehrkräfte. </w:t>
      </w:r>
      <w:r>
        <w:rPr>
          <w:rFonts w:ascii="Arial" w:eastAsia="Arial" w:hAnsi="Arial" w:cs="Arial"/>
          <w:sz w:val="24"/>
          <w:szCs w:val="24"/>
        </w:rPr>
        <w:t>Informationsbroschüre</w:t>
      </w:r>
      <w:r>
        <w:rPr>
          <w:rFonts w:ascii="Arial" w:eastAsia="Arial" w:hAnsi="Arial" w:cs="Arial"/>
          <w:b/>
          <w:sz w:val="24"/>
          <w:szCs w:val="24"/>
        </w:rPr>
        <w:t>.</w:t>
      </w:r>
    </w:p>
    <w:p w14:paraId="04076CD9" w14:textId="77777777" w:rsidR="00932FE9" w:rsidRDefault="00932FE9">
      <w:pPr>
        <w:spacing w:after="0" w:line="360" w:lineRule="auto"/>
        <w:jc w:val="both"/>
      </w:pPr>
    </w:p>
    <w:p w14:paraId="2BE76F4A" w14:textId="77777777" w:rsidR="00932FE9" w:rsidRDefault="00107A89">
      <w:r>
        <w:br w:type="page"/>
      </w:r>
    </w:p>
    <w:p w14:paraId="68A53509" w14:textId="77777777" w:rsidR="00932FE9" w:rsidRDefault="00107A89">
      <w:pPr>
        <w:spacing w:after="0" w:line="36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The best seating arrangement for hearing-impaired pupils</w:t>
      </w:r>
    </w:p>
    <w:p w14:paraId="24F07B3B" w14:textId="77777777" w:rsidR="00932FE9" w:rsidRDefault="00107A89">
      <w:pPr>
        <w:tabs>
          <w:tab w:val="left" w:pos="3072"/>
        </w:tabs>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ab/>
      </w:r>
      <w:r>
        <w:rPr>
          <w:noProof/>
          <w:lang w:val="da-DK"/>
        </w:rPr>
        <w:drawing>
          <wp:inline distT="0" distB="0" distL="0" distR="0" wp14:anchorId="6BF5BCF5" wp14:editId="4D5EEBC1">
            <wp:extent cx="5760720" cy="4070350"/>
            <wp:effectExtent l="0" t="0" r="0" b="0"/>
            <wp:docPr id="9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5760720" cy="4070350"/>
                    </a:xfrm>
                    <a:prstGeom prst="rect">
                      <a:avLst/>
                    </a:prstGeom>
                    <a:ln/>
                  </pic:spPr>
                </pic:pic>
              </a:graphicData>
            </a:graphic>
          </wp:inline>
        </w:drawing>
      </w:r>
    </w:p>
    <w:p w14:paraId="38B43B8F" w14:textId="77777777" w:rsidR="00932FE9" w:rsidRDefault="00107A89">
      <w:pPr>
        <w:tabs>
          <w:tab w:val="left" w:pos="3072"/>
        </w:tabs>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                                                 </w:t>
      </w:r>
    </w:p>
    <w:p w14:paraId="755DAE78"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1. Seating arrangement</w:t>
      </w:r>
    </w:p>
    <w:p w14:paraId="25FB2369"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seating arrangement should fit the class size, the room size and the teaching style.</w:t>
      </w:r>
    </w:p>
    <w:p w14:paraId="2E8A49B0"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It is best for the class to sit in a U-shape or in a semicircle (see illustration). Then the hearing impaired pupil can see everyone well.</w:t>
      </w:r>
    </w:p>
    <w:p w14:paraId="0A39B6EA" w14:textId="77777777" w:rsidR="00932FE9" w:rsidRDefault="00932FE9">
      <w:pPr>
        <w:spacing w:after="0" w:line="360" w:lineRule="auto"/>
        <w:jc w:val="both"/>
        <w:rPr>
          <w:rFonts w:ascii="Arial" w:eastAsia="Arial" w:hAnsi="Arial" w:cs="Arial"/>
          <w:sz w:val="24"/>
          <w:szCs w:val="24"/>
        </w:rPr>
      </w:pPr>
    </w:p>
    <w:p w14:paraId="632AD78B" w14:textId="77777777" w:rsidR="00932FE9" w:rsidRDefault="00107A89">
      <w:pPr>
        <w:pBdr>
          <w:top w:val="nil"/>
          <w:left w:val="nil"/>
          <w:bottom w:val="nil"/>
          <w:right w:val="nil"/>
          <w:between w:val="nil"/>
        </w:pBdr>
        <w:spacing w:after="0"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2. Seat</w:t>
      </w:r>
    </w:p>
    <w:p w14:paraId="7D9BD399" w14:textId="77777777" w:rsidR="00932FE9" w:rsidRDefault="00107A89">
      <w:pPr>
        <w:pBdr>
          <w:top w:val="nil"/>
          <w:left w:val="nil"/>
          <w:bottom w:val="nil"/>
          <w:right w:val="nil"/>
          <w:between w:val="nil"/>
        </w:pBdr>
        <w:spacing w:after="0"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2.1 Distance</w:t>
      </w:r>
    </w:p>
    <w:p w14:paraId="5E118832" w14:textId="77777777" w:rsidR="00932FE9" w:rsidRDefault="00107A89">
      <w:pPr>
        <w:pBdr>
          <w:top w:val="nil"/>
          <w:left w:val="nil"/>
          <w:bottom w:val="nil"/>
          <w:right w:val="nil"/>
          <w:between w:val="nil"/>
        </w:pBdr>
        <w:spacing w:after="0" w:line="360" w:lineRule="auto"/>
        <w:ind w:left="426" w:hanging="426"/>
        <w:jc w:val="both"/>
        <w:rPr>
          <w:rFonts w:ascii="Arial" w:eastAsia="Arial" w:hAnsi="Arial" w:cs="Arial"/>
          <w:color w:val="000000"/>
          <w:sz w:val="24"/>
          <w:szCs w:val="24"/>
        </w:rPr>
      </w:pPr>
      <w:r>
        <w:rPr>
          <w:rFonts w:ascii="Arial" w:eastAsia="Arial" w:hAnsi="Arial" w:cs="Arial"/>
          <w:color w:val="000000"/>
          <w:sz w:val="24"/>
          <w:szCs w:val="24"/>
        </w:rPr>
        <w:t xml:space="preserve">The hearing impaired pupil sits 1-2 m away from the teacher. </w:t>
      </w:r>
    </w:p>
    <w:p w14:paraId="61A2CA7E" w14:textId="77777777" w:rsidR="00932FE9" w:rsidRDefault="00107A89">
      <w:pPr>
        <w:pBdr>
          <w:top w:val="nil"/>
          <w:left w:val="nil"/>
          <w:bottom w:val="nil"/>
          <w:right w:val="nil"/>
          <w:between w:val="nil"/>
        </w:pBdr>
        <w:spacing w:after="0" w:line="360" w:lineRule="auto"/>
        <w:ind w:left="426" w:hanging="426"/>
        <w:jc w:val="both"/>
        <w:rPr>
          <w:rFonts w:ascii="Arial" w:eastAsia="Arial" w:hAnsi="Arial" w:cs="Arial"/>
          <w:color w:val="000000"/>
          <w:sz w:val="24"/>
          <w:szCs w:val="24"/>
        </w:rPr>
      </w:pPr>
      <w:r>
        <w:rPr>
          <w:rFonts w:ascii="Arial" w:eastAsia="Arial" w:hAnsi="Arial" w:cs="Arial"/>
          <w:color w:val="000000"/>
          <w:sz w:val="24"/>
          <w:szCs w:val="24"/>
        </w:rPr>
        <w:t xml:space="preserve">Why? The further the distance, the harder it is to understand the teacher's voice. </w:t>
      </w:r>
    </w:p>
    <w:p w14:paraId="3D3F25EE" w14:textId="77777777" w:rsidR="00932FE9" w:rsidRDefault="00107A89">
      <w:pPr>
        <w:pBdr>
          <w:top w:val="nil"/>
          <w:left w:val="nil"/>
          <w:bottom w:val="nil"/>
          <w:right w:val="nil"/>
          <w:between w:val="nil"/>
        </w:pBdr>
        <w:spacing w:after="0" w:line="360" w:lineRule="auto"/>
        <w:ind w:left="426" w:hanging="426"/>
        <w:jc w:val="both"/>
        <w:rPr>
          <w:rFonts w:ascii="Arial" w:eastAsia="Arial" w:hAnsi="Arial" w:cs="Arial"/>
          <w:color w:val="000000"/>
          <w:sz w:val="24"/>
          <w:szCs w:val="24"/>
        </w:rPr>
      </w:pPr>
      <w:r>
        <w:rPr>
          <w:rFonts w:ascii="Arial" w:eastAsia="Arial" w:hAnsi="Arial" w:cs="Arial"/>
          <w:color w:val="000000"/>
          <w:sz w:val="24"/>
          <w:szCs w:val="24"/>
        </w:rPr>
        <w:t xml:space="preserve">Principle: 1 m distance makes the teacher's voice 6 dB quieter. This is measurable. </w:t>
      </w:r>
    </w:p>
    <w:p w14:paraId="3A9EF35A" w14:textId="77777777" w:rsidR="00932FE9" w:rsidRDefault="00107A89">
      <w:pPr>
        <w:pBdr>
          <w:top w:val="nil"/>
          <w:left w:val="nil"/>
          <w:bottom w:val="nil"/>
          <w:right w:val="nil"/>
          <w:between w:val="nil"/>
        </w:pBdr>
        <w:spacing w:after="0" w:line="360" w:lineRule="auto"/>
        <w:ind w:left="426" w:hanging="426"/>
        <w:jc w:val="both"/>
        <w:rPr>
          <w:rFonts w:ascii="Arial" w:eastAsia="Arial" w:hAnsi="Arial" w:cs="Arial"/>
          <w:color w:val="000000"/>
          <w:sz w:val="24"/>
          <w:szCs w:val="24"/>
        </w:rPr>
      </w:pPr>
      <w:r>
        <w:rPr>
          <w:rFonts w:ascii="Arial" w:eastAsia="Arial" w:hAnsi="Arial" w:cs="Arial"/>
          <w:color w:val="000000"/>
          <w:sz w:val="24"/>
          <w:szCs w:val="24"/>
        </w:rPr>
        <w:t>2 m makes the voice 12 dB softer. After 3 m, the voice is already 18 dB quieter.</w:t>
      </w:r>
    </w:p>
    <w:p w14:paraId="7EEAA001" w14:textId="77777777" w:rsidR="00932FE9" w:rsidRDefault="00932FE9">
      <w:pPr>
        <w:pBdr>
          <w:top w:val="nil"/>
          <w:left w:val="nil"/>
          <w:bottom w:val="nil"/>
          <w:right w:val="nil"/>
          <w:between w:val="nil"/>
        </w:pBdr>
        <w:spacing w:after="0" w:line="360" w:lineRule="auto"/>
        <w:ind w:left="426" w:hanging="426"/>
        <w:jc w:val="both"/>
        <w:rPr>
          <w:rFonts w:ascii="Arial" w:eastAsia="Arial" w:hAnsi="Arial" w:cs="Arial"/>
          <w:sz w:val="24"/>
          <w:szCs w:val="24"/>
        </w:rPr>
      </w:pPr>
    </w:p>
    <w:p w14:paraId="0A093E2D" w14:textId="77777777" w:rsidR="00932FE9" w:rsidRDefault="00932FE9">
      <w:pPr>
        <w:pBdr>
          <w:top w:val="nil"/>
          <w:left w:val="nil"/>
          <w:bottom w:val="nil"/>
          <w:right w:val="nil"/>
          <w:between w:val="nil"/>
        </w:pBdr>
        <w:spacing w:after="0" w:line="360" w:lineRule="auto"/>
        <w:ind w:left="426" w:hanging="426"/>
        <w:jc w:val="both"/>
        <w:rPr>
          <w:rFonts w:ascii="Arial" w:eastAsia="Arial" w:hAnsi="Arial" w:cs="Arial"/>
          <w:sz w:val="24"/>
          <w:szCs w:val="24"/>
        </w:rPr>
      </w:pPr>
    </w:p>
    <w:p w14:paraId="1FA308E9" w14:textId="77777777" w:rsidR="00932FE9" w:rsidRDefault="00932FE9">
      <w:pPr>
        <w:pBdr>
          <w:top w:val="nil"/>
          <w:left w:val="nil"/>
          <w:bottom w:val="nil"/>
          <w:right w:val="nil"/>
          <w:between w:val="nil"/>
        </w:pBdr>
        <w:spacing w:after="0" w:line="360" w:lineRule="auto"/>
        <w:ind w:left="426" w:hanging="426"/>
        <w:jc w:val="both"/>
        <w:rPr>
          <w:rFonts w:ascii="Arial" w:eastAsia="Arial" w:hAnsi="Arial" w:cs="Arial"/>
          <w:sz w:val="24"/>
          <w:szCs w:val="24"/>
        </w:rPr>
      </w:pPr>
    </w:p>
    <w:p w14:paraId="4C998DD6"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 xml:space="preserve">2.2 Useful sound </w:t>
      </w:r>
    </w:p>
    <w:p w14:paraId="39E3379D"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The useful sound (= teacher's voice) should always be 6dB louder than the background noise. </w:t>
      </w:r>
    </w:p>
    <w:p w14:paraId="5CD958F3" w14:textId="77777777" w:rsidR="00932FE9" w:rsidRDefault="00932FE9">
      <w:pPr>
        <w:spacing w:after="0" w:line="360" w:lineRule="auto"/>
        <w:jc w:val="both"/>
        <w:rPr>
          <w:rFonts w:ascii="Arial" w:eastAsia="Arial" w:hAnsi="Arial" w:cs="Arial"/>
          <w:sz w:val="24"/>
          <w:szCs w:val="24"/>
        </w:rPr>
      </w:pPr>
    </w:p>
    <w:p w14:paraId="19365718"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2.3 Background noise</w:t>
      </w:r>
    </w:p>
    <w:p w14:paraId="54B7EE03"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All ambient noise is background noise. Background noise disturbs communication. Background noise makes it very difficult to understand speech. If the background noise is very loud, the hearing-impaired pupil cannot understand anything. </w:t>
      </w:r>
    </w:p>
    <w:p w14:paraId="2F32CF12" w14:textId="77777777" w:rsidR="00932FE9" w:rsidRDefault="00932FE9">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4B3EA12E"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2.4 Seat neighbour</w:t>
      </w:r>
    </w:p>
    <w:p w14:paraId="3CBA5207"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A quiet seatmate can be a good buddy for the hearing-impaired pupil. For example, the buddy can help to think about technology. </w:t>
      </w:r>
    </w:p>
    <w:p w14:paraId="52E9BB19" w14:textId="77777777" w:rsidR="00932FE9" w:rsidRDefault="00932FE9">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6BBB7EC7"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 xml:space="preserve">2.5 Seating for pupils with one-sided hearing impairment </w:t>
      </w:r>
    </w:p>
    <w:p w14:paraId="12FB8A30"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When there is noise, a unilaterally hearing-impaired pupil may have difficulty understanding speech.</w:t>
      </w:r>
    </w:p>
    <w:p w14:paraId="56F10A82"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If there is background noise, he has to concentrate very hard.</w:t>
      </w:r>
    </w:p>
    <w:p w14:paraId="782D0A78"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Often the hearing-impaired pupil does not understand speech when spoken to in the hearing-impaired ear.</w:t>
      </w:r>
    </w:p>
    <w:p w14:paraId="72F79759"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It is then more difficult for him to understand a conversation.</w:t>
      </w:r>
    </w:p>
    <w:p w14:paraId="1F7637FB"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unilaterally hearing-impaired pupil sits with the good hearing ear facing the teacher.</w:t>
      </w:r>
    </w:p>
    <w:p w14:paraId="154E5B66" w14:textId="77777777" w:rsidR="00932FE9" w:rsidRDefault="00107A89">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 swivel chair helps the hearing-impaired pupil to turn quickly towards his classmates. This way he can also hear their answers well.</w:t>
      </w:r>
    </w:p>
    <w:p w14:paraId="7A1508E8" w14:textId="77777777" w:rsidR="00932FE9" w:rsidRDefault="00932FE9">
      <w:pPr>
        <w:spacing w:after="0" w:line="360" w:lineRule="auto"/>
        <w:jc w:val="both"/>
        <w:rPr>
          <w:rFonts w:ascii="Arial" w:eastAsia="Arial" w:hAnsi="Arial" w:cs="Arial"/>
          <w:sz w:val="24"/>
          <w:szCs w:val="24"/>
        </w:rPr>
      </w:pPr>
    </w:p>
    <w:p w14:paraId="1403969C"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3. Enable lip reading</w:t>
      </w:r>
    </w:p>
    <w:p w14:paraId="68B5888E"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3.1 Eye contact</w:t>
      </w:r>
    </w:p>
    <w:p w14:paraId="17449E08"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hearing-impaired pupil can see the faces of teachers and classmates.</w:t>
      </w:r>
    </w:p>
    <w:p w14:paraId="3E6F68B5" w14:textId="77777777" w:rsidR="00932FE9" w:rsidRDefault="00107A89">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This enables him to recognise the mouth image and the different facial expressions well.</w:t>
      </w:r>
    </w:p>
    <w:p w14:paraId="5310AC63" w14:textId="77777777" w:rsidR="00932FE9" w:rsidRDefault="00932FE9">
      <w:pPr>
        <w:pBdr>
          <w:top w:val="nil"/>
          <w:left w:val="nil"/>
          <w:bottom w:val="nil"/>
          <w:right w:val="nil"/>
          <w:between w:val="nil"/>
        </w:pBdr>
        <w:spacing w:after="0" w:line="360" w:lineRule="auto"/>
        <w:jc w:val="both"/>
        <w:rPr>
          <w:rFonts w:ascii="Arial" w:eastAsia="Arial" w:hAnsi="Arial" w:cs="Arial"/>
          <w:color w:val="000000"/>
          <w:sz w:val="24"/>
          <w:szCs w:val="24"/>
        </w:rPr>
      </w:pPr>
    </w:p>
    <w:p w14:paraId="41B23A7D"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3.2 Sunlight</w:t>
      </w:r>
    </w:p>
    <w:p w14:paraId="6D7AB628"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The hearing-impaired pupil sits with his back to the window. </w:t>
      </w:r>
    </w:p>
    <w:p w14:paraId="17AB1A30" w14:textId="77777777" w:rsidR="00932FE9" w:rsidRDefault="00107A89">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Then he does not have to look against the sunlight and is not blinded.</w:t>
      </w:r>
    </w:p>
    <w:p w14:paraId="1A186E72" w14:textId="77777777" w:rsidR="00932FE9" w:rsidRDefault="00107A89">
      <w:pPr>
        <w:spacing w:after="0" w:line="360" w:lineRule="auto"/>
        <w:rPr>
          <w:rFonts w:ascii="Arial" w:eastAsia="Arial" w:hAnsi="Arial" w:cs="Arial"/>
          <w:b/>
          <w:sz w:val="24"/>
          <w:szCs w:val="24"/>
        </w:rPr>
      </w:pPr>
      <w:r>
        <w:rPr>
          <w:rFonts w:ascii="Arial" w:eastAsia="Arial" w:hAnsi="Arial" w:cs="Arial"/>
          <w:b/>
          <w:sz w:val="24"/>
          <w:szCs w:val="24"/>
        </w:rPr>
        <w:t>4. Different learning (didactics and methodology)</w:t>
      </w:r>
    </w:p>
    <w:p w14:paraId="3651B812"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lastRenderedPageBreak/>
        <w:t xml:space="preserve">The seat of a hearing-impaired pupil depends on the form of learning in class. </w:t>
      </w:r>
    </w:p>
    <w:p w14:paraId="780F6E44"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 xml:space="preserve">The following points are important: </w:t>
      </w:r>
    </w:p>
    <w:p w14:paraId="03061DD8"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 Proximity to the teacher</w:t>
      </w:r>
    </w:p>
    <w:p w14:paraId="1CB393C1"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 Little or no disturbing noise</w:t>
      </w:r>
    </w:p>
    <w:p w14:paraId="30381401"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 A quiet neighbour can be helpful</w:t>
      </w:r>
    </w:p>
    <w:p w14:paraId="72644061"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 Eye contact is possible</w:t>
      </w:r>
    </w:p>
    <w:p w14:paraId="0B06B729"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 The light is not blinding</w:t>
      </w:r>
    </w:p>
    <w:p w14:paraId="1BAD655B"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 xml:space="preserve">The hearing-impaired pupil sits in such a way that all the above points apply. </w:t>
      </w:r>
    </w:p>
    <w:p w14:paraId="66161625" w14:textId="77777777" w:rsidR="00932FE9" w:rsidRDefault="00932FE9">
      <w:pPr>
        <w:spacing w:after="0" w:line="360" w:lineRule="auto"/>
        <w:jc w:val="center"/>
        <w:rPr>
          <w:rFonts w:ascii="Arial" w:eastAsia="Arial" w:hAnsi="Arial" w:cs="Arial"/>
          <w:sz w:val="24"/>
          <w:szCs w:val="24"/>
        </w:rPr>
      </w:pPr>
    </w:p>
    <w:p w14:paraId="785C6B38" w14:textId="77777777" w:rsidR="00932FE9" w:rsidRDefault="00107A89">
      <w:pPr>
        <w:spacing w:after="0" w:line="360" w:lineRule="auto"/>
      </w:pPr>
      <w:r>
        <w:rPr>
          <w:rFonts w:ascii="Arial" w:eastAsia="Arial" w:hAnsi="Arial" w:cs="Arial"/>
          <w:sz w:val="24"/>
          <w:szCs w:val="24"/>
        </w:rPr>
        <w:t>Sometimes there are group tables in the classroom. A seating semicircle in front of the blackboard is good for class discussions and presentations. This way everyone can see each other well.</w:t>
      </w:r>
    </w:p>
    <w:p w14:paraId="0C8A451F" w14:textId="77777777" w:rsidR="00932FE9" w:rsidRDefault="00932FE9">
      <w:pPr>
        <w:spacing w:after="0" w:line="360" w:lineRule="auto"/>
        <w:jc w:val="center"/>
        <w:rPr>
          <w:rFonts w:ascii="Arial" w:eastAsia="Arial" w:hAnsi="Arial" w:cs="Arial"/>
          <w:sz w:val="24"/>
          <w:szCs w:val="24"/>
        </w:rPr>
      </w:pPr>
    </w:p>
    <w:p w14:paraId="2F8A80D1" w14:textId="77777777" w:rsidR="00932FE9" w:rsidRDefault="00107A89">
      <w:pPr>
        <w:spacing w:after="0" w:line="360" w:lineRule="auto"/>
        <w:jc w:val="center"/>
        <w:rPr>
          <w:rFonts w:ascii="Arial" w:eastAsia="Arial" w:hAnsi="Arial" w:cs="Arial"/>
          <w:sz w:val="24"/>
          <w:szCs w:val="24"/>
        </w:rPr>
      </w:pPr>
      <w:r>
        <w:rPr>
          <w:noProof/>
          <w:lang w:val="da-DK"/>
        </w:rPr>
        <w:drawing>
          <wp:inline distT="0" distB="0" distL="0" distR="0" wp14:anchorId="4D87228E" wp14:editId="54457A73">
            <wp:extent cx="5639435" cy="3636010"/>
            <wp:effectExtent l="0" t="0" r="0" b="0"/>
            <wp:docPr id="74" name="image19.png" descr="C:\Users\LFZSL-AiB-C.Michel\Documents\Erasmus\IO3 - Texte zu den 6 Themen\Grafiken zu den Texten\Final 1\Sitzplan 3.png"/>
            <wp:cNvGraphicFramePr/>
            <a:graphic xmlns:a="http://schemas.openxmlformats.org/drawingml/2006/main">
              <a:graphicData uri="http://schemas.openxmlformats.org/drawingml/2006/picture">
                <pic:pic xmlns:pic="http://schemas.openxmlformats.org/drawingml/2006/picture">
                  <pic:nvPicPr>
                    <pic:cNvPr id="0" name="image19.png" descr="C:\Users\LFZSL-AiB-C.Michel\Documents\Erasmus\IO3 - Texte zu den 6 Themen\Grafiken zu den Texten\Final 1\Sitzplan 3.png"/>
                    <pic:cNvPicPr preferRelativeResize="0"/>
                  </pic:nvPicPr>
                  <pic:blipFill>
                    <a:blip r:embed="rId39"/>
                    <a:srcRect/>
                    <a:stretch>
                      <a:fillRect/>
                    </a:stretch>
                  </pic:blipFill>
                  <pic:spPr>
                    <a:xfrm>
                      <a:off x="0" y="0"/>
                      <a:ext cx="5639435" cy="3636010"/>
                    </a:xfrm>
                    <a:prstGeom prst="rect">
                      <a:avLst/>
                    </a:prstGeom>
                    <a:ln/>
                  </pic:spPr>
                </pic:pic>
              </a:graphicData>
            </a:graphic>
          </wp:inline>
        </w:drawing>
      </w:r>
    </w:p>
    <w:p w14:paraId="6F7CA17F" w14:textId="77777777" w:rsidR="00932FE9" w:rsidRDefault="00932FE9">
      <w:pPr>
        <w:spacing w:after="0" w:line="360" w:lineRule="auto"/>
        <w:jc w:val="center"/>
        <w:rPr>
          <w:rFonts w:ascii="Arial" w:eastAsia="Arial" w:hAnsi="Arial" w:cs="Arial"/>
          <w:sz w:val="24"/>
          <w:szCs w:val="24"/>
        </w:rPr>
      </w:pPr>
    </w:p>
    <w:p w14:paraId="1B4C8198" w14:textId="77777777" w:rsidR="00932FE9" w:rsidRDefault="00107A89">
      <w:pPr>
        <w:spacing w:after="0" w:line="360" w:lineRule="auto"/>
        <w:rPr>
          <w:rFonts w:ascii="Arial" w:eastAsia="Arial" w:hAnsi="Arial" w:cs="Arial"/>
          <w:b/>
          <w:sz w:val="24"/>
          <w:szCs w:val="24"/>
        </w:rPr>
      </w:pPr>
      <w:r>
        <w:rPr>
          <w:rFonts w:ascii="Arial" w:eastAsia="Arial" w:hAnsi="Arial" w:cs="Arial"/>
          <w:b/>
          <w:sz w:val="24"/>
          <w:szCs w:val="24"/>
        </w:rPr>
        <w:t>4.1 Frontal teaching</w:t>
      </w:r>
    </w:p>
    <w:p w14:paraId="611472D1"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The teacher teaches from the front. There is little pupil interaction.</w:t>
      </w:r>
    </w:p>
    <w:p w14:paraId="6885AA85"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The desks are in a U-shape or in a semicircle.</w:t>
      </w:r>
    </w:p>
    <w:p w14:paraId="6AEB8E0D" w14:textId="77777777" w:rsidR="00932FE9" w:rsidRDefault="00107A89">
      <w:pPr>
        <w:spacing w:after="0" w:line="360" w:lineRule="auto"/>
        <w:jc w:val="center"/>
        <w:rPr>
          <w:rFonts w:ascii="Arial" w:eastAsia="Arial" w:hAnsi="Arial" w:cs="Arial"/>
          <w:sz w:val="24"/>
          <w:szCs w:val="24"/>
        </w:rPr>
      </w:pPr>
      <w:r>
        <w:rPr>
          <w:rFonts w:ascii="Arial" w:eastAsia="Arial" w:hAnsi="Arial" w:cs="Arial"/>
          <w:sz w:val="24"/>
          <w:szCs w:val="24"/>
        </w:rPr>
        <w:t>The hearing-impaired pupil sits in the U-shape in the front and in the semicircle in the</w:t>
      </w:r>
    </w:p>
    <w:p w14:paraId="69B56B7A"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middle.</w:t>
      </w:r>
    </w:p>
    <w:p w14:paraId="6FE910BE" w14:textId="77777777" w:rsidR="00932FE9" w:rsidRDefault="00107A89">
      <w:pPr>
        <w:pBdr>
          <w:top w:val="nil"/>
          <w:left w:val="nil"/>
          <w:bottom w:val="nil"/>
          <w:right w:val="nil"/>
          <w:between w:val="nil"/>
        </w:pBdr>
        <w:spacing w:after="0" w:line="360" w:lineRule="auto"/>
        <w:jc w:val="both"/>
        <w:rPr>
          <w:rFonts w:ascii="Arial" w:eastAsia="Arial" w:hAnsi="Arial" w:cs="Arial"/>
          <w:color w:val="000000"/>
          <w:sz w:val="24"/>
          <w:szCs w:val="24"/>
        </w:rPr>
      </w:pPr>
      <w:r>
        <w:rPr>
          <w:noProof/>
          <w:color w:val="000000"/>
          <w:lang w:val="da-DK"/>
        </w:rPr>
        <w:lastRenderedPageBreak/>
        <w:drawing>
          <wp:inline distT="0" distB="0" distL="0" distR="0" wp14:anchorId="087777F4" wp14:editId="6A418DE0">
            <wp:extent cx="2857500" cy="1842135"/>
            <wp:effectExtent l="0" t="0" r="0" b="0"/>
            <wp:docPr id="75" name="image17.png" descr="C:\Users\LFZSL-AiB-C.Michel\Documents\Erasmus\IO3 - Texte zu den 6 Themen\Grafiken zu den Texten\Final 1\Sitzplan 1.png"/>
            <wp:cNvGraphicFramePr/>
            <a:graphic xmlns:a="http://schemas.openxmlformats.org/drawingml/2006/main">
              <a:graphicData uri="http://schemas.openxmlformats.org/drawingml/2006/picture">
                <pic:pic xmlns:pic="http://schemas.openxmlformats.org/drawingml/2006/picture">
                  <pic:nvPicPr>
                    <pic:cNvPr id="0" name="image17.png" descr="C:\Users\LFZSL-AiB-C.Michel\Documents\Erasmus\IO3 - Texte zu den 6 Themen\Grafiken zu den Texten\Final 1\Sitzplan 1.png"/>
                    <pic:cNvPicPr preferRelativeResize="0"/>
                  </pic:nvPicPr>
                  <pic:blipFill>
                    <a:blip r:embed="rId40"/>
                    <a:srcRect/>
                    <a:stretch>
                      <a:fillRect/>
                    </a:stretch>
                  </pic:blipFill>
                  <pic:spPr>
                    <a:xfrm>
                      <a:off x="0" y="0"/>
                      <a:ext cx="2857500" cy="1842135"/>
                    </a:xfrm>
                    <a:prstGeom prst="rect">
                      <a:avLst/>
                    </a:prstGeom>
                    <a:ln/>
                  </pic:spPr>
                </pic:pic>
              </a:graphicData>
            </a:graphic>
          </wp:inline>
        </w:drawing>
      </w:r>
      <w:r>
        <w:rPr>
          <w:rFonts w:ascii="Arial" w:eastAsia="Arial" w:hAnsi="Arial" w:cs="Arial"/>
          <w:color w:val="000000"/>
          <w:sz w:val="24"/>
          <w:szCs w:val="24"/>
        </w:rPr>
        <w:t xml:space="preserve">    </w:t>
      </w:r>
      <w:r>
        <w:rPr>
          <w:noProof/>
          <w:color w:val="000000"/>
          <w:lang w:val="da-DK"/>
        </w:rPr>
        <w:drawing>
          <wp:inline distT="0" distB="0" distL="0" distR="0" wp14:anchorId="6FECBA17" wp14:editId="67ABFDE3">
            <wp:extent cx="2728024" cy="1755028"/>
            <wp:effectExtent l="0" t="0" r="0" b="0"/>
            <wp:docPr id="76" name="image22.png" descr="C:\Users\LFZSL-AiB-C.Michel\Documents\Erasmus\IO3 - Texte zu den 6 Themen\Grafiken zu den Texten\Final 1\Sitzplan 2.png"/>
            <wp:cNvGraphicFramePr/>
            <a:graphic xmlns:a="http://schemas.openxmlformats.org/drawingml/2006/main">
              <a:graphicData uri="http://schemas.openxmlformats.org/drawingml/2006/picture">
                <pic:pic xmlns:pic="http://schemas.openxmlformats.org/drawingml/2006/picture">
                  <pic:nvPicPr>
                    <pic:cNvPr id="0" name="image22.png" descr="C:\Users\LFZSL-AiB-C.Michel\Documents\Erasmus\IO3 - Texte zu den 6 Themen\Grafiken zu den Texten\Final 1\Sitzplan 2.png"/>
                    <pic:cNvPicPr preferRelativeResize="0"/>
                  </pic:nvPicPr>
                  <pic:blipFill>
                    <a:blip r:embed="rId41"/>
                    <a:srcRect/>
                    <a:stretch>
                      <a:fillRect/>
                    </a:stretch>
                  </pic:blipFill>
                  <pic:spPr>
                    <a:xfrm>
                      <a:off x="0" y="0"/>
                      <a:ext cx="2728024" cy="1755028"/>
                    </a:xfrm>
                    <a:prstGeom prst="rect">
                      <a:avLst/>
                    </a:prstGeom>
                    <a:ln/>
                  </pic:spPr>
                </pic:pic>
              </a:graphicData>
            </a:graphic>
          </wp:inline>
        </w:drawing>
      </w:r>
    </w:p>
    <w:p w14:paraId="5B3438AA" w14:textId="77777777" w:rsidR="00932FE9" w:rsidRDefault="00932FE9">
      <w:pPr>
        <w:pBdr>
          <w:top w:val="nil"/>
          <w:left w:val="nil"/>
          <w:bottom w:val="nil"/>
          <w:right w:val="nil"/>
          <w:between w:val="nil"/>
        </w:pBdr>
        <w:spacing w:after="0" w:line="360" w:lineRule="auto"/>
        <w:jc w:val="both"/>
        <w:rPr>
          <w:color w:val="000000"/>
        </w:rPr>
      </w:pPr>
    </w:p>
    <w:p w14:paraId="7D6EC478"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4.2 Open form of teaching</w:t>
      </w:r>
    </w:p>
    <w:p w14:paraId="1D743352"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Pupils work alone, with a partner or in a group.</w:t>
      </w:r>
    </w:p>
    <w:p w14:paraId="0DE190DB"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hearing impaired pupil sits in a quiet place in the class.</w:t>
      </w:r>
    </w:p>
    <w:p w14:paraId="217EE0A7"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The work material for all pupils is far away from the hearing impaired pupil. Then the other pupils do not disturb the hearing-impaired pupil when they fetch material. </w:t>
      </w:r>
    </w:p>
    <w:p w14:paraId="1B7D17E6"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In partner work, the hearing-impaired pupil sits opposite the partner. The pupils can look at each other.</w:t>
      </w:r>
    </w:p>
    <w:p w14:paraId="290A92FF"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For group work, the group sits with the hearing-impaired pupil in another room.</w:t>
      </w:r>
    </w:p>
    <w:p w14:paraId="15B5FC35" w14:textId="77777777" w:rsidR="00932FE9" w:rsidRDefault="00932FE9">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0199403E"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Checklist:</w:t>
      </w:r>
    </w:p>
    <w:p w14:paraId="6F424CD5"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The best seating arrangement for hearing-impaired pupils</w:t>
      </w:r>
    </w:p>
    <w:p w14:paraId="5D8A7E11"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Is the hearing-impaired pupil seated at the front of the class?</w:t>
      </w:r>
    </w:p>
    <w:p w14:paraId="25132CC4"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Does the hearing-impaired pupil have a quiet neighbour?</w:t>
      </w:r>
    </w:p>
    <w:p w14:paraId="6BA925D4"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Does the hearing-impaired pupil have sunlight at his back?</w:t>
      </w:r>
    </w:p>
    <w:p w14:paraId="531D32EC"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Can the hearing-impaired pupil see the teacher clearly?</w:t>
      </w:r>
    </w:p>
    <w:p w14:paraId="223759C8" w14:textId="77777777" w:rsidR="00932FE9" w:rsidRDefault="00107A89">
      <w:p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Can the hearing-impaired pupil see all the other pupils well?</w:t>
      </w:r>
    </w:p>
    <w:p w14:paraId="407C2386" w14:textId="77777777" w:rsidR="00932FE9" w:rsidRDefault="00932FE9">
      <w:pPr>
        <w:spacing w:after="0" w:line="360" w:lineRule="auto"/>
        <w:jc w:val="both"/>
        <w:rPr>
          <w:rFonts w:ascii="Arial" w:eastAsia="Arial" w:hAnsi="Arial" w:cs="Arial"/>
          <w:sz w:val="24"/>
          <w:szCs w:val="24"/>
        </w:rPr>
      </w:pPr>
    </w:p>
    <w:p w14:paraId="756BABA9"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References:</w:t>
      </w:r>
    </w:p>
    <w:p w14:paraId="3EA56662" w14:textId="77777777" w:rsidR="00932FE9" w:rsidRDefault="00107A89">
      <w:pPr>
        <w:spacing w:after="0" w:line="360" w:lineRule="auto"/>
        <w:jc w:val="both"/>
      </w:pPr>
      <w:r>
        <w:rPr>
          <w:rFonts w:ascii="Arial" w:eastAsia="Arial" w:hAnsi="Arial" w:cs="Arial"/>
          <w:sz w:val="24"/>
          <w:szCs w:val="24"/>
        </w:rPr>
        <w:t xml:space="preserve">Reich, K. (Hg.): Methodenpool. In: url: </w:t>
      </w:r>
      <w:hyperlink r:id="rId42">
        <w:r>
          <w:rPr>
            <w:rFonts w:ascii="Arial" w:eastAsia="Arial" w:hAnsi="Arial" w:cs="Arial"/>
            <w:color w:val="0000FF"/>
            <w:sz w:val="24"/>
            <w:szCs w:val="24"/>
            <w:u w:val="single"/>
          </w:rPr>
          <w:t>http://methodenpool.uni-koeln.de</w:t>
        </w:r>
      </w:hyperlink>
      <w:r>
        <w:rPr>
          <w:rFonts w:ascii="Arial" w:eastAsia="Arial" w:hAnsi="Arial" w:cs="Arial"/>
          <w:color w:val="0000FF"/>
          <w:sz w:val="24"/>
          <w:szCs w:val="24"/>
          <w:u w:val="single"/>
        </w:rPr>
        <w:t xml:space="preserve"> </w:t>
      </w:r>
    </w:p>
    <w:p w14:paraId="6A559E55" w14:textId="77777777" w:rsidR="00932FE9" w:rsidRDefault="00107A89">
      <w:pPr>
        <w:spacing w:after="0" w:line="360" w:lineRule="auto"/>
        <w:jc w:val="both"/>
      </w:pPr>
      <w:r>
        <w:rPr>
          <w:rFonts w:ascii="Arial" w:eastAsia="Arial" w:hAnsi="Arial" w:cs="Arial"/>
          <w:color w:val="000000"/>
          <w:sz w:val="24"/>
          <w:szCs w:val="24"/>
        </w:rPr>
        <w:t>Last accessed: 27.06.2022</w:t>
      </w:r>
    </w:p>
    <w:p w14:paraId="71A80FD2" w14:textId="77777777" w:rsidR="00932FE9" w:rsidRPr="006A6437" w:rsidRDefault="00107A89">
      <w:pPr>
        <w:spacing w:after="0" w:line="360" w:lineRule="auto"/>
        <w:jc w:val="both"/>
        <w:rPr>
          <w:lang w:val="de-DE"/>
        </w:rPr>
      </w:pPr>
      <w:r w:rsidRPr="006A6437">
        <w:rPr>
          <w:rFonts w:ascii="Arial" w:eastAsia="Arial" w:hAnsi="Arial" w:cs="Arial"/>
          <w:sz w:val="24"/>
          <w:szCs w:val="24"/>
          <w:lang w:val="de-DE"/>
        </w:rPr>
        <w:t>Schneider O, Hennies J, Jäger S, Rauner R, Schäfer K, Schulz W, Stecher M (2021):</w:t>
      </w:r>
      <w:r w:rsidRPr="006A6437">
        <w:rPr>
          <w:rFonts w:ascii="Arial" w:eastAsia="Arial" w:hAnsi="Arial" w:cs="Arial"/>
          <w:sz w:val="24"/>
          <w:szCs w:val="24"/>
          <w:lang w:val="de-DE"/>
        </w:rPr>
        <w:br/>
        <w:t>Leitlinien guter Unterricht. Arbeitskreis Unterricht, Berufsverband Deutscher Hörgeschädigtenpädagogen e. V.</w:t>
      </w:r>
    </w:p>
    <w:p w14:paraId="5773EF89" w14:textId="77777777" w:rsidR="00932FE9" w:rsidRPr="006A6437" w:rsidRDefault="00107A89">
      <w:pPr>
        <w:spacing w:after="0" w:line="360" w:lineRule="auto"/>
        <w:jc w:val="both"/>
        <w:rPr>
          <w:lang w:val="de-DE"/>
        </w:rPr>
      </w:pPr>
      <w:r w:rsidRPr="006A6437">
        <w:rPr>
          <w:rFonts w:ascii="Arial" w:eastAsia="Arial" w:hAnsi="Arial" w:cs="Arial"/>
          <w:sz w:val="24"/>
          <w:szCs w:val="24"/>
          <w:lang w:val="de-DE"/>
        </w:rPr>
        <w:t xml:space="preserve">Online verfügbar unter </w:t>
      </w:r>
      <w:hyperlink r:id="rId43">
        <w:r w:rsidRPr="006A6437">
          <w:rPr>
            <w:rFonts w:ascii="Arial" w:eastAsia="Arial" w:hAnsi="Arial" w:cs="Arial"/>
            <w:color w:val="0563C1"/>
            <w:sz w:val="24"/>
            <w:szCs w:val="24"/>
            <w:u w:val="single"/>
            <w:lang w:val="de-DE"/>
          </w:rPr>
          <w:t>www.bdh-guter-unterricht.de</w:t>
        </w:r>
      </w:hyperlink>
      <w:r w:rsidRPr="006A6437">
        <w:rPr>
          <w:rFonts w:ascii="Arial" w:eastAsia="Arial" w:hAnsi="Arial" w:cs="Arial"/>
          <w:sz w:val="24"/>
          <w:szCs w:val="24"/>
          <w:lang w:val="de-DE"/>
        </w:rPr>
        <w:t xml:space="preserve"> </w:t>
      </w:r>
      <w:r w:rsidRPr="006A6437">
        <w:rPr>
          <w:rFonts w:ascii="Arial" w:eastAsia="Arial" w:hAnsi="Arial" w:cs="Arial"/>
          <w:color w:val="000000"/>
          <w:sz w:val="24"/>
          <w:szCs w:val="24"/>
          <w:lang w:val="de-DE"/>
        </w:rPr>
        <w:t>Last accessed: 27.06.2022</w:t>
      </w:r>
    </w:p>
    <w:p w14:paraId="15B94B8A"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Arial" w:hAnsi="Arial" w:cs="Arial"/>
          <w:sz w:val="24"/>
          <w:szCs w:val="24"/>
        </w:rPr>
      </w:pPr>
      <w:r w:rsidRPr="006A6437">
        <w:rPr>
          <w:rFonts w:ascii="Arial" w:eastAsia="Arial" w:hAnsi="Arial" w:cs="Arial"/>
          <w:sz w:val="24"/>
          <w:szCs w:val="24"/>
          <w:lang w:val="de-DE"/>
        </w:rPr>
        <w:t xml:space="preserve">Truckenbrodt, T., Leonhardt, A. (2016): Schüler mit Hörschädigung im inklusiven Unterricht. </w:t>
      </w:r>
      <w:r>
        <w:rPr>
          <w:rFonts w:ascii="Arial" w:eastAsia="Arial" w:hAnsi="Arial" w:cs="Arial"/>
          <w:sz w:val="24"/>
          <w:szCs w:val="24"/>
        </w:rPr>
        <w:t>München: Ernst Reinhardt Verlag</w:t>
      </w:r>
    </w:p>
    <w:p w14:paraId="0093AEC6" w14:textId="77777777" w:rsidR="00932FE9" w:rsidRDefault="00107A89">
      <w:pPr>
        <w:spacing w:after="0" w:line="36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The best lighting conditions for hearing-impaired pupils</w:t>
      </w:r>
    </w:p>
    <w:p w14:paraId="3CA499E7"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Good lighting conditions in the classroom are especially important for hearing-impaired pupils. </w:t>
      </w:r>
    </w:p>
    <w:p w14:paraId="11B100B3"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Hearing-impaired pupils need good light to be able to see the speaker's mouth image, the blackboard and other illustrations well. Vision provides additional information.  In poor light, the eyes tire quickly and concentration wanes.  Artificial lighting creates uniformly good visual conditions. </w:t>
      </w:r>
    </w:p>
    <w:p w14:paraId="4E74806F" w14:textId="77777777" w:rsidR="00932FE9" w:rsidRDefault="00932FE9">
      <w:pPr>
        <w:spacing w:after="0" w:line="360" w:lineRule="auto"/>
        <w:jc w:val="both"/>
        <w:rPr>
          <w:rFonts w:ascii="Arial" w:eastAsia="Arial" w:hAnsi="Arial" w:cs="Arial"/>
          <w:sz w:val="24"/>
          <w:szCs w:val="24"/>
        </w:rPr>
      </w:pPr>
    </w:p>
    <w:p w14:paraId="666FFF02" w14:textId="77777777" w:rsidR="00932FE9" w:rsidRDefault="00107A89">
      <w:pPr>
        <w:spacing w:line="360" w:lineRule="auto"/>
        <w:jc w:val="both"/>
        <w:rPr>
          <w:rFonts w:ascii="Arial" w:eastAsia="Arial" w:hAnsi="Arial" w:cs="Arial"/>
          <w:b/>
          <w:sz w:val="24"/>
          <w:szCs w:val="24"/>
        </w:rPr>
      </w:pPr>
      <w:r>
        <w:rPr>
          <w:rFonts w:ascii="Arial" w:eastAsia="Arial" w:hAnsi="Arial" w:cs="Arial"/>
          <w:b/>
          <w:sz w:val="24"/>
          <w:szCs w:val="24"/>
        </w:rPr>
        <w:t>1. Good light:</w:t>
      </w:r>
    </w:p>
    <w:p w14:paraId="7196E403" w14:textId="77777777" w:rsidR="00932FE9" w:rsidRDefault="00107A89">
      <w:pPr>
        <w:numPr>
          <w:ilvl w:val="0"/>
          <w:numId w:val="1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Increases stamina and concentration</w:t>
      </w:r>
    </w:p>
    <w:p w14:paraId="44B643B2" w14:textId="77777777" w:rsidR="00932FE9" w:rsidRDefault="00107A89">
      <w:pPr>
        <w:numPr>
          <w:ilvl w:val="0"/>
          <w:numId w:val="1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Improves visual acuity and detail recognition</w:t>
      </w:r>
    </w:p>
    <w:p w14:paraId="1F4FE034" w14:textId="77777777" w:rsidR="00932FE9" w:rsidRDefault="00107A89">
      <w:pPr>
        <w:numPr>
          <w:ilvl w:val="0"/>
          <w:numId w:val="1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Increases reading speed</w:t>
      </w:r>
    </w:p>
    <w:p w14:paraId="5658EAE1" w14:textId="77777777" w:rsidR="00932FE9" w:rsidRDefault="00107A89">
      <w:pPr>
        <w:numPr>
          <w:ilvl w:val="0"/>
          <w:numId w:val="1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Increases contrast perception</w:t>
      </w:r>
    </w:p>
    <w:p w14:paraId="2C379839" w14:textId="77777777" w:rsidR="00932FE9" w:rsidRDefault="00107A89">
      <w:pPr>
        <w:numPr>
          <w:ilvl w:val="0"/>
          <w:numId w:val="13"/>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Improves communication</w:t>
      </w:r>
    </w:p>
    <w:p w14:paraId="6BD79E6B" w14:textId="77777777" w:rsidR="00932FE9" w:rsidRDefault="00932FE9">
      <w:pPr>
        <w:spacing w:after="0" w:line="360" w:lineRule="auto"/>
        <w:jc w:val="both"/>
        <w:rPr>
          <w:rFonts w:ascii="Arial" w:eastAsia="Arial" w:hAnsi="Arial" w:cs="Arial"/>
          <w:sz w:val="24"/>
          <w:szCs w:val="24"/>
        </w:rPr>
      </w:pPr>
    </w:p>
    <w:p w14:paraId="49E5554C" w14:textId="77777777" w:rsidR="00932FE9" w:rsidRDefault="00107A89">
      <w:pPr>
        <w:spacing w:line="360" w:lineRule="auto"/>
        <w:jc w:val="both"/>
        <w:rPr>
          <w:rFonts w:ascii="Arial" w:eastAsia="Arial" w:hAnsi="Arial" w:cs="Arial"/>
          <w:b/>
          <w:sz w:val="24"/>
          <w:szCs w:val="24"/>
        </w:rPr>
      </w:pPr>
      <w:r>
        <w:rPr>
          <w:rFonts w:ascii="Arial" w:eastAsia="Arial" w:hAnsi="Arial" w:cs="Arial"/>
          <w:b/>
          <w:sz w:val="24"/>
          <w:szCs w:val="24"/>
        </w:rPr>
        <w:t>2. Good room lighting means:</w:t>
      </w:r>
    </w:p>
    <w:p w14:paraId="7E062A22"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The lighting in the room is uniform. </w:t>
      </w:r>
    </w:p>
    <w:p w14:paraId="4D8B5F46"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The light intensity can be regulated. </w:t>
      </w:r>
    </w:p>
    <w:p w14:paraId="76D2E342"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The light does not dazzle.</w:t>
      </w:r>
    </w:p>
    <w:p w14:paraId="13654B39"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The windows have light protection (curtains and blinds).</w:t>
      </w:r>
    </w:p>
    <w:p w14:paraId="30038115"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The workplaces are bright.</w:t>
      </w:r>
    </w:p>
    <w:p w14:paraId="117BBF06"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The lamps do not produce shadows.</w:t>
      </w:r>
    </w:p>
    <w:p w14:paraId="535C0C17"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The lighting does not flicker. </w:t>
      </w:r>
    </w:p>
    <w:p w14:paraId="0D48B011"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The lighting is dimmable. </w:t>
      </w:r>
    </w:p>
    <w:p w14:paraId="38972A42" w14:textId="77777777" w:rsidR="00932FE9" w:rsidRDefault="00932FE9">
      <w:pPr>
        <w:pBdr>
          <w:top w:val="nil"/>
          <w:left w:val="nil"/>
          <w:bottom w:val="nil"/>
          <w:right w:val="nil"/>
          <w:between w:val="nil"/>
        </w:pBdr>
        <w:spacing w:line="360" w:lineRule="auto"/>
        <w:ind w:left="720"/>
        <w:jc w:val="both"/>
        <w:rPr>
          <w:rFonts w:ascii="Arial" w:eastAsia="Arial" w:hAnsi="Arial" w:cs="Arial"/>
          <w:color w:val="000000"/>
          <w:sz w:val="24"/>
          <w:szCs w:val="24"/>
        </w:rPr>
      </w:pPr>
    </w:p>
    <w:p w14:paraId="1A3CF4A7"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2.1 Illuminance and luminance distribution</w:t>
      </w:r>
    </w:p>
    <w:p w14:paraId="2F8279DE"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(Illuminance and luminance distribution refers to the number and arrangement of lamps in a room).</w:t>
      </w:r>
    </w:p>
    <w:p w14:paraId="3B8A1343"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Illuminance is measured in lux. In the classroom, the illuminance should be at least 500 lux everywhere. </w:t>
      </w:r>
    </w:p>
    <w:p w14:paraId="3B11D478"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It is possible to check this with a mobile phone app.</w:t>
      </w:r>
    </w:p>
    <w:p w14:paraId="3610E559"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lighting in the room must be evenly distributed.</w:t>
      </w:r>
    </w:p>
    <w:p w14:paraId="413B546F"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lastRenderedPageBreak/>
        <w:t>2.2 Glare limitation and lighting direction</w:t>
      </w:r>
    </w:p>
    <w:p w14:paraId="1C22FCA5"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Pupils must not be dazzled.</w:t>
      </w:r>
    </w:p>
    <w:p w14:paraId="05430303"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Light must not reflect, reflect or produce shadows.</w:t>
      </w:r>
    </w:p>
    <w:p w14:paraId="76D73EFC" w14:textId="77777777" w:rsidR="00932FE9" w:rsidRDefault="00107A89">
      <w:pPr>
        <w:spacing w:line="360" w:lineRule="auto"/>
        <w:jc w:val="both"/>
        <w:rPr>
          <w:rFonts w:ascii="Arial" w:eastAsia="Arial" w:hAnsi="Arial" w:cs="Arial"/>
          <w:sz w:val="24"/>
          <w:szCs w:val="24"/>
        </w:rPr>
      </w:pPr>
      <w:r>
        <w:rPr>
          <w:rFonts w:ascii="Arial" w:eastAsia="Arial" w:hAnsi="Arial" w:cs="Arial"/>
          <w:sz w:val="24"/>
          <w:szCs w:val="24"/>
        </w:rPr>
        <w:t>We need:</w:t>
      </w:r>
    </w:p>
    <w:p w14:paraId="3A9852E4" w14:textId="77777777" w:rsidR="00932FE9" w:rsidRDefault="00107A89">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matt surfaces</w:t>
      </w:r>
    </w:p>
    <w:p w14:paraId="00B0CCB9"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Internal or external blinds </w:t>
      </w:r>
    </w:p>
    <w:p w14:paraId="19AA8B28"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An arrangement of lamps parallel to the window </w:t>
      </w:r>
    </w:p>
    <w:p w14:paraId="3EA94EFB"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Lamps that do not produce shadows</w:t>
      </w:r>
    </w:p>
    <w:p w14:paraId="0047C32C"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Lamps with indirect light</w:t>
      </w:r>
    </w:p>
    <w:p w14:paraId="5C1731D2"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windows have light protection (curtains and blinds)</w:t>
      </w:r>
    </w:p>
    <w:p w14:paraId="00DF2008"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workplaces are bright.</w:t>
      </w:r>
    </w:p>
    <w:p w14:paraId="0ADC937F"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lamps do not produce shadows.</w:t>
      </w:r>
    </w:p>
    <w:p w14:paraId="4B1338A4"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The lighting does not flicker. </w:t>
      </w:r>
    </w:p>
    <w:p w14:paraId="3B70D830" w14:textId="77777777" w:rsidR="00932FE9" w:rsidRDefault="00107A8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The lighting is dimmable. </w:t>
      </w:r>
    </w:p>
    <w:p w14:paraId="73227B1B" w14:textId="77777777" w:rsidR="00932FE9" w:rsidRDefault="00932FE9">
      <w:pPr>
        <w:spacing w:after="0" w:line="360" w:lineRule="auto"/>
        <w:jc w:val="both"/>
        <w:rPr>
          <w:rFonts w:ascii="Arial" w:eastAsia="Arial" w:hAnsi="Arial" w:cs="Arial"/>
          <w:sz w:val="24"/>
          <w:szCs w:val="24"/>
        </w:rPr>
      </w:pPr>
    </w:p>
    <w:p w14:paraId="0CD9BA91"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2.3 Light colour</w:t>
      </w:r>
    </w:p>
    <w:p w14:paraId="17D6F49E"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The light colour must be the same throughout the room. It is perceived differently by everyone. There is no regulation. </w:t>
      </w:r>
    </w:p>
    <w:p w14:paraId="2C72FDC2" w14:textId="77777777" w:rsidR="00932FE9" w:rsidRDefault="00932FE9">
      <w:pPr>
        <w:spacing w:after="0" w:line="360" w:lineRule="auto"/>
        <w:jc w:val="both"/>
        <w:rPr>
          <w:rFonts w:ascii="Arial" w:eastAsia="Arial" w:hAnsi="Arial" w:cs="Arial"/>
          <w:sz w:val="24"/>
          <w:szCs w:val="24"/>
        </w:rPr>
      </w:pPr>
    </w:p>
    <w:p w14:paraId="527DC355"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Checklist:</w:t>
      </w:r>
    </w:p>
    <w:p w14:paraId="3DBB7523"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The best lighting conditions for hearing-impaired pupils</w:t>
      </w:r>
    </w:p>
    <w:p w14:paraId="5B8990B6" w14:textId="77777777" w:rsidR="00932FE9" w:rsidRDefault="00107A89">
      <w:pPr>
        <w:spacing w:after="0" w:line="360" w:lineRule="auto"/>
        <w:jc w:val="both"/>
      </w:pPr>
      <w:r>
        <w:rPr>
          <w:rFonts w:ascii="Arial" w:eastAsia="Arial" w:hAnsi="Arial" w:cs="Arial"/>
          <w:sz w:val="24"/>
          <w:szCs w:val="24"/>
        </w:rPr>
        <w:t>Is the light on?</w:t>
      </w:r>
    </w:p>
    <w:p w14:paraId="47817D85"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Is the classroom evenly illuminated? </w:t>
      </w:r>
    </w:p>
    <w:p w14:paraId="4DB92444"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Is the classroom bright enough? </w:t>
      </w:r>
    </w:p>
    <w:p w14:paraId="52B13372" w14:textId="77777777" w:rsidR="00932FE9" w:rsidRDefault="00107A89">
      <w:pPr>
        <w:rPr>
          <w:rFonts w:ascii="Arial" w:eastAsia="Arial" w:hAnsi="Arial" w:cs="Arial"/>
        </w:rPr>
      </w:pPr>
      <w:r>
        <w:rPr>
          <w:rFonts w:ascii="Arial" w:eastAsia="Arial" w:hAnsi="Arial" w:cs="Arial"/>
          <w:sz w:val="24"/>
          <w:szCs w:val="24"/>
        </w:rPr>
        <w:t>Is there an additional blackboard light that can be switched on?</w:t>
      </w:r>
    </w:p>
    <w:p w14:paraId="730F8815" w14:textId="77777777" w:rsidR="00932FE9" w:rsidRDefault="00107A89">
      <w:pPr>
        <w:rPr>
          <w:rFonts w:ascii="Arial" w:eastAsia="Arial" w:hAnsi="Arial" w:cs="Arial"/>
        </w:rPr>
      </w:pPr>
      <w:r>
        <w:rPr>
          <w:rFonts w:ascii="Arial" w:eastAsia="Arial" w:hAnsi="Arial" w:cs="Arial"/>
          <w:sz w:val="24"/>
          <w:szCs w:val="24"/>
        </w:rPr>
        <w:t xml:space="preserve">The pupil sits in such a way that he is not dazzled. </w:t>
      </w:r>
    </w:p>
    <w:p w14:paraId="35E48E82"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Are the lamps evenly distributed on the ceiling?</w:t>
      </w:r>
    </w:p>
    <w:p w14:paraId="1C3BD4E4"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Do the lamps give light without creating a shadow? </w:t>
      </w:r>
    </w:p>
    <w:p w14:paraId="3E62E321"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Is there a light protection on the windows (curtains or blinds)?</w:t>
      </w:r>
    </w:p>
    <w:p w14:paraId="72B03A95"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Are the workplaces bright?</w:t>
      </w:r>
    </w:p>
    <w:p w14:paraId="6DC45EE9"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Does the lighting work properly? </w:t>
      </w:r>
    </w:p>
    <w:p w14:paraId="217A095B"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Can the dimming of the lighting be actively influenced?</w:t>
      </w:r>
    </w:p>
    <w:p w14:paraId="61C5B382" w14:textId="77777777" w:rsidR="00932FE9" w:rsidRDefault="00932FE9">
      <w:pPr>
        <w:spacing w:after="0" w:line="360" w:lineRule="auto"/>
        <w:jc w:val="both"/>
        <w:rPr>
          <w:rFonts w:ascii="Arial" w:eastAsia="Arial" w:hAnsi="Arial" w:cs="Arial"/>
          <w:sz w:val="24"/>
          <w:szCs w:val="24"/>
        </w:rPr>
      </w:pPr>
    </w:p>
    <w:p w14:paraId="78847F0E" w14:textId="77777777" w:rsidR="00932FE9" w:rsidRPr="006A6437" w:rsidRDefault="00107A89">
      <w:pPr>
        <w:rPr>
          <w:rFonts w:ascii="Arial" w:eastAsia="Arial" w:hAnsi="Arial" w:cs="Arial"/>
          <w:b/>
          <w:sz w:val="24"/>
          <w:szCs w:val="24"/>
          <w:lang w:val="de-DE"/>
        </w:rPr>
      </w:pPr>
      <w:r w:rsidRPr="006A6437">
        <w:rPr>
          <w:rFonts w:ascii="Arial" w:eastAsia="Arial" w:hAnsi="Arial" w:cs="Arial"/>
          <w:b/>
          <w:sz w:val="24"/>
          <w:szCs w:val="24"/>
          <w:lang w:val="de-DE"/>
        </w:rPr>
        <w:lastRenderedPageBreak/>
        <w:t xml:space="preserve">Apps: </w:t>
      </w:r>
    </w:p>
    <w:p w14:paraId="0E0B2D75" w14:textId="77777777" w:rsidR="00932FE9" w:rsidRPr="006A6437" w:rsidRDefault="00107A89">
      <w:pPr>
        <w:rPr>
          <w:rFonts w:ascii="Arial" w:eastAsia="Arial" w:hAnsi="Arial" w:cs="Arial"/>
          <w:sz w:val="24"/>
          <w:szCs w:val="24"/>
          <w:lang w:val="de-DE"/>
        </w:rPr>
      </w:pPr>
      <w:r w:rsidRPr="006A6437">
        <w:rPr>
          <w:rFonts w:ascii="Arial" w:eastAsia="Arial" w:hAnsi="Arial" w:cs="Arial"/>
          <w:sz w:val="24"/>
          <w:szCs w:val="24"/>
          <w:lang w:val="de-DE"/>
        </w:rPr>
        <w:t xml:space="preserve">Lichtmesser LM-3000 </w:t>
      </w:r>
    </w:p>
    <w:p w14:paraId="5DDB8E3C" w14:textId="77777777" w:rsidR="00932FE9" w:rsidRPr="006A6437" w:rsidRDefault="00107A89">
      <w:pPr>
        <w:rPr>
          <w:rFonts w:ascii="Arial" w:eastAsia="Arial" w:hAnsi="Arial" w:cs="Arial"/>
          <w:sz w:val="24"/>
          <w:szCs w:val="24"/>
          <w:lang w:val="de-DE"/>
        </w:rPr>
      </w:pPr>
      <w:r w:rsidRPr="006A6437">
        <w:rPr>
          <w:rFonts w:ascii="Arial" w:eastAsia="Arial" w:hAnsi="Arial" w:cs="Arial"/>
          <w:sz w:val="24"/>
          <w:szCs w:val="24"/>
          <w:lang w:val="de-DE"/>
        </w:rPr>
        <w:t>Lux Meter for professional</w:t>
      </w:r>
    </w:p>
    <w:p w14:paraId="4AEC7E7F" w14:textId="77777777" w:rsidR="00932FE9" w:rsidRPr="006A6437" w:rsidRDefault="00932FE9">
      <w:pPr>
        <w:spacing w:after="0" w:line="360" w:lineRule="auto"/>
        <w:jc w:val="both"/>
        <w:rPr>
          <w:rFonts w:ascii="Arial" w:eastAsia="Arial" w:hAnsi="Arial" w:cs="Arial"/>
          <w:b/>
          <w:sz w:val="24"/>
          <w:szCs w:val="24"/>
          <w:lang w:val="de-DE"/>
        </w:rPr>
      </w:pPr>
    </w:p>
    <w:p w14:paraId="6DBD9AC9" w14:textId="77777777" w:rsidR="00932FE9" w:rsidRPr="006A6437" w:rsidRDefault="00932FE9">
      <w:pPr>
        <w:spacing w:after="0" w:line="360" w:lineRule="auto"/>
        <w:jc w:val="both"/>
        <w:rPr>
          <w:rFonts w:ascii="Arial" w:eastAsia="Arial" w:hAnsi="Arial" w:cs="Arial"/>
          <w:b/>
          <w:sz w:val="24"/>
          <w:szCs w:val="24"/>
          <w:lang w:val="de-DE"/>
        </w:rPr>
      </w:pPr>
    </w:p>
    <w:p w14:paraId="1DE80A42" w14:textId="77777777" w:rsidR="00932FE9" w:rsidRPr="006A6437" w:rsidRDefault="00107A89">
      <w:pPr>
        <w:spacing w:after="0" w:line="360" w:lineRule="auto"/>
        <w:jc w:val="both"/>
        <w:rPr>
          <w:rFonts w:ascii="Arial" w:eastAsia="Arial" w:hAnsi="Arial" w:cs="Arial"/>
          <w:b/>
          <w:sz w:val="24"/>
          <w:szCs w:val="24"/>
          <w:lang w:val="de-DE"/>
        </w:rPr>
      </w:pPr>
      <w:r w:rsidRPr="006A6437">
        <w:rPr>
          <w:rFonts w:ascii="Arial" w:eastAsia="Arial" w:hAnsi="Arial" w:cs="Arial"/>
          <w:b/>
          <w:sz w:val="24"/>
          <w:szCs w:val="24"/>
          <w:lang w:val="de-DE"/>
        </w:rPr>
        <w:t>References:</w:t>
      </w:r>
    </w:p>
    <w:p w14:paraId="69DE358E" w14:textId="77777777" w:rsidR="00932FE9" w:rsidRPr="006A6437" w:rsidRDefault="00107A89">
      <w:pPr>
        <w:shd w:val="clear" w:color="auto" w:fill="FEFEFE"/>
        <w:spacing w:after="0" w:line="360" w:lineRule="auto"/>
        <w:jc w:val="both"/>
        <w:rPr>
          <w:rFonts w:ascii="Arial" w:eastAsia="Arial" w:hAnsi="Arial" w:cs="Arial"/>
          <w:sz w:val="24"/>
          <w:szCs w:val="24"/>
          <w:lang w:val="de-DE"/>
        </w:rPr>
      </w:pPr>
      <w:r w:rsidRPr="006A6437">
        <w:rPr>
          <w:rFonts w:ascii="Arial" w:eastAsia="Arial" w:hAnsi="Arial" w:cs="Arial"/>
          <w:sz w:val="24"/>
          <w:szCs w:val="24"/>
          <w:lang w:val="de-DE"/>
        </w:rPr>
        <w:t>Deutsche Gesetzliche Unfallversicherung e.V. (DGUV) (Hrsg.) (2012, aktualisiert 2018): Klasse(n) – Räume für Schulen. DGUV Information 202-090</w:t>
      </w:r>
    </w:p>
    <w:p w14:paraId="0CB96F8A" w14:textId="77777777" w:rsidR="00932FE9" w:rsidRPr="006A6437" w:rsidRDefault="00107A89">
      <w:pPr>
        <w:spacing w:after="0" w:line="360" w:lineRule="auto"/>
        <w:jc w:val="both"/>
        <w:rPr>
          <w:rFonts w:ascii="Arial" w:eastAsia="Arial" w:hAnsi="Arial" w:cs="Arial"/>
          <w:sz w:val="24"/>
          <w:szCs w:val="24"/>
          <w:lang w:val="de-DE"/>
        </w:rPr>
      </w:pPr>
      <w:r w:rsidRPr="006A6437">
        <w:rPr>
          <w:rFonts w:ascii="Arial" w:eastAsia="Arial" w:hAnsi="Arial" w:cs="Arial"/>
          <w:sz w:val="24"/>
          <w:szCs w:val="24"/>
          <w:lang w:val="de-DE"/>
        </w:rPr>
        <w:t>Hase, U. (Hrsg): Barrierefreiheit durch gutes Licht</w:t>
      </w:r>
    </w:p>
    <w:p w14:paraId="40F8CAA3" w14:textId="77777777" w:rsidR="00932FE9" w:rsidRPr="006A6437" w:rsidRDefault="00107A89">
      <w:pPr>
        <w:spacing w:after="0" w:line="360" w:lineRule="auto"/>
        <w:jc w:val="both"/>
        <w:rPr>
          <w:rFonts w:ascii="Arial" w:eastAsia="Arial" w:hAnsi="Arial" w:cs="Arial"/>
          <w:sz w:val="24"/>
          <w:szCs w:val="24"/>
          <w:lang w:val="de-DE"/>
        </w:rPr>
      </w:pPr>
      <w:r w:rsidRPr="006A6437">
        <w:rPr>
          <w:rFonts w:ascii="Arial" w:eastAsia="Arial" w:hAnsi="Arial" w:cs="Arial"/>
          <w:sz w:val="24"/>
          <w:szCs w:val="24"/>
          <w:lang w:val="de-DE"/>
        </w:rPr>
        <w:t>Röpke, B.:  Lichtberatung: Verbesserung der Rahmenbedingungen durch künstliche Beleuchtung. Landesförderzentrum Sehen, Schleswig</w:t>
      </w:r>
    </w:p>
    <w:p w14:paraId="2382B053" w14:textId="77777777" w:rsidR="00932FE9" w:rsidRPr="006A6437" w:rsidRDefault="00107A89">
      <w:pPr>
        <w:spacing w:after="0" w:line="360" w:lineRule="auto"/>
        <w:jc w:val="both"/>
        <w:rPr>
          <w:rFonts w:ascii="Arial" w:eastAsia="Arial" w:hAnsi="Arial" w:cs="Arial"/>
          <w:sz w:val="24"/>
          <w:szCs w:val="24"/>
          <w:lang w:val="de-DE"/>
        </w:rPr>
      </w:pPr>
      <w:r w:rsidRPr="006A6437">
        <w:rPr>
          <w:rFonts w:ascii="Arial" w:eastAsia="Arial" w:hAnsi="Arial" w:cs="Arial"/>
          <w:sz w:val="24"/>
          <w:szCs w:val="24"/>
          <w:lang w:val="de-DE"/>
        </w:rPr>
        <w:t>Schneider O, Hennies J, Jäger S, Rauner R, Schäfer K, Schulz W, Stecher M (2021):</w:t>
      </w:r>
      <w:r w:rsidRPr="006A6437">
        <w:rPr>
          <w:rFonts w:ascii="Arial" w:eastAsia="Arial" w:hAnsi="Arial" w:cs="Arial"/>
          <w:sz w:val="24"/>
          <w:szCs w:val="24"/>
          <w:lang w:val="de-DE"/>
        </w:rPr>
        <w:br/>
        <w:t xml:space="preserve">Leitlinien guter Unterricht. Arbeitskreis Unterricht, </w:t>
      </w:r>
      <w:r w:rsidRPr="006A6437">
        <w:rPr>
          <w:rFonts w:ascii="Arial" w:eastAsia="Arial" w:hAnsi="Arial" w:cs="Arial"/>
          <w:sz w:val="24"/>
          <w:szCs w:val="24"/>
          <w:lang w:val="de-DE"/>
        </w:rPr>
        <w:br/>
        <w:t>Berufsverband Deutscher Hörgeschädigtenpädagogen e. V.</w:t>
      </w:r>
    </w:p>
    <w:p w14:paraId="67B32336" w14:textId="77777777" w:rsidR="00932FE9" w:rsidRPr="006A6437" w:rsidRDefault="00107A89">
      <w:pPr>
        <w:spacing w:after="0" w:line="360" w:lineRule="auto"/>
        <w:jc w:val="both"/>
        <w:rPr>
          <w:rFonts w:ascii="Arial" w:eastAsia="Arial" w:hAnsi="Arial" w:cs="Arial"/>
          <w:sz w:val="24"/>
          <w:szCs w:val="24"/>
          <w:lang w:val="de-DE"/>
        </w:rPr>
      </w:pPr>
      <w:r w:rsidRPr="006A6437">
        <w:rPr>
          <w:rFonts w:ascii="Arial" w:eastAsia="Arial" w:hAnsi="Arial" w:cs="Arial"/>
          <w:sz w:val="24"/>
          <w:szCs w:val="24"/>
          <w:lang w:val="de-DE"/>
        </w:rPr>
        <w:t>Online verfügbar unter www.bdh-guter-unterricht.de</w:t>
      </w:r>
    </w:p>
    <w:p w14:paraId="5E5ABE42" w14:textId="77777777" w:rsidR="00932FE9" w:rsidRDefault="00107A89">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Last accessed: 27.06.2022</w:t>
      </w:r>
    </w:p>
    <w:p w14:paraId="5A41DC8A" w14:textId="77777777" w:rsidR="00932FE9" w:rsidRDefault="00932FE9">
      <w:pPr>
        <w:spacing w:after="0" w:line="360" w:lineRule="auto"/>
        <w:jc w:val="both"/>
        <w:rPr>
          <w:rFonts w:ascii="Arial" w:eastAsia="Arial" w:hAnsi="Arial" w:cs="Arial"/>
          <w:sz w:val="24"/>
          <w:szCs w:val="24"/>
        </w:rPr>
      </w:pPr>
    </w:p>
    <w:p w14:paraId="2BB68FEC" w14:textId="77777777" w:rsidR="00932FE9" w:rsidRDefault="00107A89">
      <w:r>
        <w:br w:type="page"/>
      </w:r>
    </w:p>
    <w:p w14:paraId="15BC18E5" w14:textId="77777777" w:rsidR="00932FE9" w:rsidRDefault="00107A89">
      <w:pPr>
        <w:spacing w:after="0" w:line="360" w:lineRule="auto"/>
        <w:jc w:val="center"/>
        <w:rPr>
          <w:rFonts w:ascii="Comic Sans MS" w:eastAsia="Comic Sans MS" w:hAnsi="Comic Sans MS" w:cs="Comic Sans MS"/>
        </w:rPr>
      </w:pPr>
      <w:r>
        <w:rPr>
          <w:rFonts w:ascii="Comic Sans MS" w:eastAsia="Comic Sans MS" w:hAnsi="Comic Sans MS" w:cs="Comic Sans MS"/>
          <w:b/>
          <w:sz w:val="28"/>
          <w:szCs w:val="28"/>
        </w:rPr>
        <w:lastRenderedPageBreak/>
        <w:t>Visualization in the teaching of hearing-impaired pupils</w:t>
      </w:r>
    </w:p>
    <w:p w14:paraId="6C13B998" w14:textId="77777777" w:rsidR="00932FE9" w:rsidRDefault="00107A89">
      <w:pPr>
        <w:spacing w:after="0" w:line="360" w:lineRule="auto"/>
        <w:jc w:val="both"/>
      </w:pPr>
      <w:r>
        <w:rPr>
          <w:rFonts w:ascii="Arial" w:eastAsia="Arial" w:hAnsi="Arial" w:cs="Arial"/>
          <w:b/>
          <w:sz w:val="24"/>
          <w:szCs w:val="24"/>
        </w:rPr>
        <w:t>1. What does visualization mean?</w:t>
      </w:r>
    </w:p>
    <w:p w14:paraId="4BC3E318" w14:textId="77777777" w:rsidR="00932FE9" w:rsidRDefault="00107A89">
      <w:pPr>
        <w:spacing w:after="0" w:line="360" w:lineRule="auto"/>
        <w:jc w:val="both"/>
      </w:pPr>
      <w:r>
        <w:rPr>
          <w:rFonts w:ascii="Arial" w:eastAsia="Arial" w:hAnsi="Arial" w:cs="Arial"/>
          <w:sz w:val="24"/>
          <w:szCs w:val="24"/>
        </w:rPr>
        <w:t xml:space="preserve">Visualization means the illustration of certain facts. </w:t>
      </w:r>
    </w:p>
    <w:p w14:paraId="34EBF8B2" w14:textId="77777777" w:rsidR="00932FE9" w:rsidRDefault="00932FE9">
      <w:pPr>
        <w:spacing w:after="0" w:line="360" w:lineRule="auto"/>
        <w:jc w:val="both"/>
        <w:rPr>
          <w:rFonts w:ascii="Arial" w:eastAsia="Arial" w:hAnsi="Arial" w:cs="Arial"/>
          <w:sz w:val="24"/>
          <w:szCs w:val="24"/>
        </w:rPr>
      </w:pPr>
    </w:p>
    <w:p w14:paraId="5BB08A7F" w14:textId="77777777" w:rsidR="00932FE9" w:rsidRDefault="00107A89">
      <w:pPr>
        <w:spacing w:after="0" w:line="360" w:lineRule="auto"/>
        <w:jc w:val="both"/>
      </w:pPr>
      <w:r>
        <w:rPr>
          <w:rFonts w:ascii="Arial" w:eastAsia="Arial" w:hAnsi="Arial" w:cs="Arial"/>
          <w:b/>
          <w:sz w:val="24"/>
          <w:szCs w:val="24"/>
        </w:rPr>
        <w:t>2. Why is visualization important?</w:t>
      </w:r>
    </w:p>
    <w:p w14:paraId="1EBE0F11" w14:textId="77777777" w:rsidR="00932FE9" w:rsidRDefault="00107A89">
      <w:pPr>
        <w:spacing w:after="0" w:line="360" w:lineRule="auto"/>
        <w:jc w:val="both"/>
      </w:pPr>
      <w:r>
        <w:rPr>
          <w:rFonts w:ascii="Arial" w:eastAsia="Arial" w:hAnsi="Arial" w:cs="Arial"/>
          <w:sz w:val="24"/>
          <w:szCs w:val="24"/>
        </w:rPr>
        <w:t>A hearing-impaired pupil does not understand everything that is said in class. Seeing pictures and reading information helps the pupil to understand. The teacher should write as much as possible. The hearing-impaired pupil must therefore be able to see the blackboard well.</w:t>
      </w:r>
    </w:p>
    <w:p w14:paraId="7C54CC59" w14:textId="77777777" w:rsidR="00932FE9" w:rsidRDefault="00932FE9">
      <w:pPr>
        <w:spacing w:after="0" w:line="360" w:lineRule="auto"/>
        <w:rPr>
          <w:rFonts w:ascii="Arial" w:eastAsia="Arial" w:hAnsi="Arial" w:cs="Arial"/>
          <w:sz w:val="24"/>
          <w:szCs w:val="24"/>
        </w:rPr>
      </w:pPr>
    </w:p>
    <w:p w14:paraId="5C3075FB" w14:textId="77777777" w:rsidR="00932FE9" w:rsidRDefault="00107A89">
      <w:pPr>
        <w:spacing w:after="0" w:line="360" w:lineRule="auto"/>
      </w:pPr>
      <w:r>
        <w:rPr>
          <w:rFonts w:ascii="Arial" w:eastAsia="Arial" w:hAnsi="Arial" w:cs="Arial"/>
          <w:b/>
          <w:sz w:val="24"/>
          <w:szCs w:val="24"/>
        </w:rPr>
        <w:t>3. What is visualized?</w:t>
      </w:r>
    </w:p>
    <w:p w14:paraId="4A2AFD91" w14:textId="77777777" w:rsidR="00932FE9" w:rsidRDefault="00107A89">
      <w:pPr>
        <w:spacing w:after="0" w:line="360" w:lineRule="auto"/>
      </w:pPr>
      <w:r>
        <w:rPr>
          <w:rFonts w:ascii="Arial" w:eastAsia="Arial" w:hAnsi="Arial" w:cs="Arial"/>
          <w:sz w:val="24"/>
          <w:szCs w:val="24"/>
        </w:rPr>
        <w:t xml:space="preserve">The teacher writes as much as possible. </w:t>
      </w:r>
    </w:p>
    <w:p w14:paraId="6E4E8647" w14:textId="77777777" w:rsidR="00932FE9" w:rsidRDefault="00107A89">
      <w:pPr>
        <w:spacing w:after="0" w:line="360" w:lineRule="auto"/>
      </w:pPr>
      <w:r>
        <w:rPr>
          <w:rFonts w:ascii="Arial" w:eastAsia="Arial" w:hAnsi="Arial" w:cs="Arial"/>
          <w:sz w:val="24"/>
          <w:szCs w:val="24"/>
        </w:rPr>
        <w:t>This includes:</w:t>
      </w:r>
    </w:p>
    <w:p w14:paraId="5582537E" w14:textId="77777777" w:rsidR="00932FE9" w:rsidRDefault="00107A89">
      <w:pPr>
        <w:numPr>
          <w:ilvl w:val="0"/>
          <w:numId w:val="4"/>
        </w:numPr>
        <w:pBdr>
          <w:top w:val="nil"/>
          <w:left w:val="nil"/>
          <w:bottom w:val="nil"/>
          <w:right w:val="nil"/>
          <w:between w:val="nil"/>
        </w:pBdr>
        <w:spacing w:after="0" w:line="360" w:lineRule="auto"/>
        <w:rPr>
          <w:color w:val="000000"/>
        </w:rPr>
      </w:pPr>
      <w:r>
        <w:rPr>
          <w:rFonts w:ascii="Arial" w:eastAsia="Arial" w:hAnsi="Arial" w:cs="Arial"/>
          <w:color w:val="000000"/>
          <w:sz w:val="24"/>
          <w:szCs w:val="24"/>
        </w:rPr>
        <w:t>themes and sequence of the lesson</w:t>
      </w:r>
    </w:p>
    <w:p w14:paraId="03C9F2CD" w14:textId="77777777" w:rsidR="00932FE9" w:rsidRDefault="00107A89">
      <w:pPr>
        <w:numPr>
          <w:ilvl w:val="0"/>
          <w:numId w:val="4"/>
        </w:numPr>
        <w:pBdr>
          <w:top w:val="nil"/>
          <w:left w:val="nil"/>
          <w:bottom w:val="nil"/>
          <w:right w:val="nil"/>
          <w:between w:val="nil"/>
        </w:pBdr>
        <w:spacing w:after="0" w:line="360" w:lineRule="auto"/>
      </w:pPr>
      <w:r>
        <w:rPr>
          <w:rFonts w:ascii="Arial" w:eastAsia="Arial" w:hAnsi="Arial" w:cs="Arial"/>
          <w:color w:val="000000"/>
          <w:sz w:val="24"/>
          <w:szCs w:val="24"/>
        </w:rPr>
        <w:t>difficult words with explanation</w:t>
      </w:r>
    </w:p>
    <w:p w14:paraId="757456C5" w14:textId="77777777" w:rsidR="00932FE9" w:rsidRDefault="00107A89">
      <w:pPr>
        <w:numPr>
          <w:ilvl w:val="0"/>
          <w:numId w:val="4"/>
        </w:numPr>
        <w:pBdr>
          <w:top w:val="nil"/>
          <w:left w:val="nil"/>
          <w:bottom w:val="nil"/>
          <w:right w:val="nil"/>
          <w:between w:val="nil"/>
        </w:pBdr>
        <w:spacing w:after="0" w:line="360" w:lineRule="auto"/>
      </w:pPr>
      <w:r>
        <w:rPr>
          <w:rFonts w:ascii="Arial" w:eastAsia="Arial" w:hAnsi="Arial" w:cs="Arial"/>
          <w:color w:val="000000"/>
          <w:sz w:val="24"/>
          <w:szCs w:val="24"/>
        </w:rPr>
        <w:t>homework</w:t>
      </w:r>
    </w:p>
    <w:p w14:paraId="0B31BB88" w14:textId="77777777" w:rsidR="00932FE9" w:rsidRDefault="00107A89">
      <w:pPr>
        <w:numPr>
          <w:ilvl w:val="0"/>
          <w:numId w:val="4"/>
        </w:numPr>
        <w:pBdr>
          <w:top w:val="nil"/>
          <w:left w:val="nil"/>
          <w:bottom w:val="nil"/>
          <w:right w:val="nil"/>
          <w:between w:val="nil"/>
        </w:pBdr>
        <w:spacing w:after="0" w:line="360" w:lineRule="auto"/>
        <w:rPr>
          <w:color w:val="000000"/>
        </w:rPr>
      </w:pPr>
      <w:r>
        <w:rPr>
          <w:rFonts w:ascii="Arial" w:eastAsia="Arial" w:hAnsi="Arial" w:cs="Arial"/>
          <w:color w:val="000000"/>
          <w:sz w:val="24"/>
          <w:szCs w:val="24"/>
        </w:rPr>
        <w:t>contents and deadlines for class tests</w:t>
      </w:r>
    </w:p>
    <w:p w14:paraId="0DF3FC8B" w14:textId="77777777" w:rsidR="00932FE9" w:rsidRDefault="00107A89">
      <w:pPr>
        <w:spacing w:after="0" w:line="360" w:lineRule="auto"/>
        <w:jc w:val="both"/>
      </w:pPr>
      <w:r>
        <w:rPr>
          <w:rFonts w:ascii="Arial" w:eastAsia="Arial" w:hAnsi="Arial" w:cs="Arial"/>
          <w:sz w:val="24"/>
          <w:szCs w:val="24"/>
        </w:rPr>
        <w:t xml:space="preserve">The teacher shows many pictures, diagrams and films. </w:t>
      </w:r>
    </w:p>
    <w:p w14:paraId="642C1372" w14:textId="77777777" w:rsidR="00932FE9" w:rsidRDefault="00107A89">
      <w:pPr>
        <w:spacing w:after="0" w:line="360" w:lineRule="auto"/>
        <w:jc w:val="both"/>
      </w:pPr>
      <w:r>
        <w:rPr>
          <w:rFonts w:ascii="Arial" w:eastAsia="Arial" w:hAnsi="Arial" w:cs="Arial"/>
          <w:sz w:val="24"/>
          <w:szCs w:val="24"/>
        </w:rPr>
        <w:t xml:space="preserve">In the case of films, he switches on the subtitles for reading along. </w:t>
      </w:r>
    </w:p>
    <w:p w14:paraId="09F2EA0A" w14:textId="77777777" w:rsidR="00932FE9" w:rsidRDefault="00107A89">
      <w:pPr>
        <w:spacing w:after="0" w:line="360" w:lineRule="auto"/>
        <w:jc w:val="both"/>
      </w:pPr>
      <w:r>
        <w:rPr>
          <w:rFonts w:ascii="Arial" w:eastAsia="Arial" w:hAnsi="Arial" w:cs="Arial"/>
          <w:sz w:val="24"/>
          <w:szCs w:val="24"/>
        </w:rPr>
        <w:t>The classmate gives the hearing-impaired pupil a handout for a presentation or lecture. The pupil can read along.</w:t>
      </w:r>
    </w:p>
    <w:p w14:paraId="47092B25" w14:textId="77777777" w:rsidR="00932FE9" w:rsidRDefault="00107A89">
      <w:pPr>
        <w:spacing w:after="0" w:line="360" w:lineRule="auto"/>
        <w:jc w:val="both"/>
      </w:pPr>
      <w:r>
        <w:rPr>
          <w:rFonts w:ascii="Arial" w:eastAsia="Arial" w:hAnsi="Arial" w:cs="Arial"/>
          <w:sz w:val="24"/>
          <w:szCs w:val="24"/>
        </w:rPr>
        <w:t>These measures enable the hearing-impaired pupil to understand better during lessons.</w:t>
      </w:r>
    </w:p>
    <w:p w14:paraId="45C8F60B" w14:textId="77777777" w:rsidR="00932FE9" w:rsidRDefault="00107A89">
      <w:pPr>
        <w:spacing w:after="0" w:line="360" w:lineRule="auto"/>
        <w:jc w:val="both"/>
      </w:pPr>
      <w:r>
        <w:rPr>
          <w:rFonts w:ascii="Arial" w:eastAsia="Arial" w:hAnsi="Arial" w:cs="Arial"/>
          <w:sz w:val="24"/>
          <w:szCs w:val="24"/>
        </w:rPr>
        <w:t xml:space="preserve">The pupil does not have to do as much revision at home. </w:t>
      </w:r>
    </w:p>
    <w:p w14:paraId="4993E866" w14:textId="77777777" w:rsidR="00932FE9" w:rsidRDefault="00107A89">
      <w:pPr>
        <w:spacing w:after="0" w:line="360" w:lineRule="auto"/>
        <w:jc w:val="center"/>
      </w:pPr>
      <w:r>
        <w:rPr>
          <w:noProof/>
          <w:lang w:val="da-DK"/>
        </w:rPr>
        <w:drawing>
          <wp:inline distT="0" distB="0" distL="0" distR="0" wp14:anchorId="4C37DF48" wp14:editId="167DA3A0">
            <wp:extent cx="3291840" cy="2327910"/>
            <wp:effectExtent l="0" t="0" r="0" b="0"/>
            <wp:docPr id="77" name="image13.png" descr="C:\Users\LFZSL-AiB-C.Michel\Documents\Erasmus\IO3 - Texte zu den 6 Themen\Grafiken zu den Texten\Final 1\Tafel.png"/>
            <wp:cNvGraphicFramePr/>
            <a:graphic xmlns:a="http://schemas.openxmlformats.org/drawingml/2006/main">
              <a:graphicData uri="http://schemas.openxmlformats.org/drawingml/2006/picture">
                <pic:pic xmlns:pic="http://schemas.openxmlformats.org/drawingml/2006/picture">
                  <pic:nvPicPr>
                    <pic:cNvPr id="0" name="image13.png" descr="C:\Users\LFZSL-AiB-C.Michel\Documents\Erasmus\IO3 - Texte zu den 6 Themen\Grafiken zu den Texten\Final 1\Tafel.png"/>
                    <pic:cNvPicPr preferRelativeResize="0"/>
                  </pic:nvPicPr>
                  <pic:blipFill>
                    <a:blip r:embed="rId44"/>
                    <a:srcRect/>
                    <a:stretch>
                      <a:fillRect/>
                    </a:stretch>
                  </pic:blipFill>
                  <pic:spPr>
                    <a:xfrm>
                      <a:off x="0" y="0"/>
                      <a:ext cx="3291840" cy="2327910"/>
                    </a:xfrm>
                    <a:prstGeom prst="rect">
                      <a:avLst/>
                    </a:prstGeom>
                    <a:ln/>
                  </pic:spPr>
                </pic:pic>
              </a:graphicData>
            </a:graphic>
          </wp:inline>
        </w:drawing>
      </w:r>
    </w:p>
    <w:p w14:paraId="4A477A2E" w14:textId="77777777" w:rsidR="00932FE9" w:rsidRDefault="00107A89">
      <w:pPr>
        <w:spacing w:after="0" w:line="360" w:lineRule="auto"/>
      </w:pPr>
      <w:r>
        <w:rPr>
          <w:rFonts w:ascii="Arial" w:eastAsia="Arial" w:hAnsi="Arial" w:cs="Arial"/>
          <w:b/>
          <w:sz w:val="24"/>
          <w:szCs w:val="24"/>
        </w:rPr>
        <w:lastRenderedPageBreak/>
        <w:t>4. Technical equipment for visualization</w:t>
      </w:r>
    </w:p>
    <w:p w14:paraId="33270A7B" w14:textId="77777777" w:rsidR="00932FE9" w:rsidRDefault="00107A89">
      <w:pPr>
        <w:spacing w:after="0" w:line="360" w:lineRule="auto"/>
      </w:pPr>
      <w:r>
        <w:rPr>
          <w:rFonts w:ascii="Arial" w:eastAsia="Arial" w:hAnsi="Arial" w:cs="Arial"/>
          <w:b/>
          <w:sz w:val="24"/>
          <w:szCs w:val="24"/>
        </w:rPr>
        <w:t>4.1 Visualization equipment</w:t>
      </w:r>
    </w:p>
    <w:p w14:paraId="7BC9ED5E" w14:textId="77777777" w:rsidR="00932FE9" w:rsidRDefault="00107A89">
      <w:pPr>
        <w:spacing w:after="0" w:line="360" w:lineRule="auto"/>
        <w:jc w:val="both"/>
      </w:pPr>
      <w:r>
        <w:rPr>
          <w:rFonts w:ascii="Arial" w:eastAsia="Arial" w:hAnsi="Arial" w:cs="Arial"/>
          <w:sz w:val="24"/>
          <w:szCs w:val="24"/>
        </w:rPr>
        <w:t>In the classrooms there are various technical devices for visualization. On the teacher's side, these include PCs, projectors, digital boards and document cameras.</w:t>
      </w:r>
    </w:p>
    <w:p w14:paraId="0CA42371" w14:textId="77777777" w:rsidR="00932FE9" w:rsidRDefault="00107A89">
      <w:pPr>
        <w:spacing w:after="0" w:line="360" w:lineRule="auto"/>
        <w:jc w:val="both"/>
      </w:pPr>
      <w:r>
        <w:rPr>
          <w:rFonts w:ascii="Arial" w:eastAsia="Arial" w:hAnsi="Arial" w:cs="Arial"/>
          <w:sz w:val="24"/>
          <w:szCs w:val="24"/>
        </w:rPr>
        <w:t>Pupils have laptops, notebooks and tablets.</w:t>
      </w:r>
    </w:p>
    <w:p w14:paraId="0FF055EF" w14:textId="77777777" w:rsidR="00932FE9" w:rsidRDefault="00107A89">
      <w:pPr>
        <w:spacing w:after="0" w:line="360" w:lineRule="auto"/>
        <w:jc w:val="center"/>
      </w:pPr>
      <w:r>
        <w:rPr>
          <w:noProof/>
          <w:lang w:val="da-DK"/>
        </w:rPr>
        <w:drawing>
          <wp:inline distT="0" distB="0" distL="0" distR="0" wp14:anchorId="6CFAFC20" wp14:editId="73A75102">
            <wp:extent cx="2852696" cy="2016186"/>
            <wp:effectExtent l="0" t="0" r="0" b="0"/>
            <wp:docPr id="78" name="image10.png" descr="C:\Users\LFZSL-AiB-C.Michel\Documents\Erasmus\IO3 - Texte zu den 6 Themen\Grafiken zu den Texten\Final 1\Dokumentkamera.png"/>
            <wp:cNvGraphicFramePr/>
            <a:graphic xmlns:a="http://schemas.openxmlformats.org/drawingml/2006/main">
              <a:graphicData uri="http://schemas.openxmlformats.org/drawingml/2006/picture">
                <pic:pic xmlns:pic="http://schemas.openxmlformats.org/drawingml/2006/picture">
                  <pic:nvPicPr>
                    <pic:cNvPr id="0" name="image10.png" descr="C:\Users\LFZSL-AiB-C.Michel\Documents\Erasmus\IO3 - Texte zu den 6 Themen\Grafiken zu den Texten\Final 1\Dokumentkamera.png"/>
                    <pic:cNvPicPr preferRelativeResize="0"/>
                  </pic:nvPicPr>
                  <pic:blipFill>
                    <a:blip r:embed="rId45"/>
                    <a:srcRect/>
                    <a:stretch>
                      <a:fillRect/>
                    </a:stretch>
                  </pic:blipFill>
                  <pic:spPr>
                    <a:xfrm>
                      <a:off x="0" y="0"/>
                      <a:ext cx="2852696" cy="2016186"/>
                    </a:xfrm>
                    <a:prstGeom prst="rect">
                      <a:avLst/>
                    </a:prstGeom>
                    <a:ln/>
                  </pic:spPr>
                </pic:pic>
              </a:graphicData>
            </a:graphic>
          </wp:inline>
        </w:drawing>
      </w:r>
    </w:p>
    <w:p w14:paraId="121D67ED" w14:textId="77777777" w:rsidR="00932FE9" w:rsidRDefault="00107A89">
      <w:pPr>
        <w:spacing w:after="0" w:line="360" w:lineRule="auto"/>
      </w:pPr>
      <w:r>
        <w:rPr>
          <w:rFonts w:ascii="Arial" w:eastAsia="Arial" w:hAnsi="Arial" w:cs="Arial"/>
          <w:b/>
          <w:sz w:val="24"/>
          <w:szCs w:val="24"/>
        </w:rPr>
        <w:t>4.2 Possible uses</w:t>
      </w:r>
    </w:p>
    <w:p w14:paraId="0D28A81F" w14:textId="77777777" w:rsidR="00932FE9" w:rsidRDefault="00107A89">
      <w:pPr>
        <w:spacing w:after="0" w:line="360" w:lineRule="auto"/>
        <w:jc w:val="both"/>
      </w:pPr>
      <w:r>
        <w:rPr>
          <w:rFonts w:ascii="Arial" w:eastAsia="Arial" w:hAnsi="Arial" w:cs="Arial"/>
          <w:sz w:val="24"/>
          <w:szCs w:val="24"/>
        </w:rPr>
        <w:t>The teacher uses technology to illustrate content, texts and tasks.</w:t>
      </w:r>
    </w:p>
    <w:p w14:paraId="6BC66980" w14:textId="77777777" w:rsidR="00932FE9" w:rsidRDefault="00107A89">
      <w:pPr>
        <w:spacing w:after="0" w:line="360" w:lineRule="auto"/>
        <w:jc w:val="both"/>
      </w:pPr>
      <w:r>
        <w:rPr>
          <w:rFonts w:ascii="Arial" w:eastAsia="Arial" w:hAnsi="Arial" w:cs="Arial"/>
          <w:sz w:val="24"/>
          <w:szCs w:val="24"/>
        </w:rPr>
        <w:t xml:space="preserve">Pupils show their work results via the wireless connection of their own computer to the digital board. In this way, the pupils can read all work results. </w:t>
      </w:r>
    </w:p>
    <w:p w14:paraId="35CA5534" w14:textId="77777777" w:rsidR="00932FE9" w:rsidRDefault="00107A89">
      <w:pPr>
        <w:spacing w:after="0" w:line="360" w:lineRule="auto"/>
        <w:jc w:val="both"/>
      </w:pPr>
      <w:r>
        <w:rPr>
          <w:rFonts w:ascii="Arial" w:eastAsia="Arial" w:hAnsi="Arial" w:cs="Arial"/>
          <w:sz w:val="24"/>
          <w:szCs w:val="24"/>
        </w:rPr>
        <w:t>Blackboard pictures can be saved or sent.</w:t>
      </w:r>
    </w:p>
    <w:p w14:paraId="2E336F8D" w14:textId="77777777" w:rsidR="00932FE9" w:rsidRDefault="00107A89">
      <w:pPr>
        <w:spacing w:after="0" w:line="360" w:lineRule="auto"/>
        <w:jc w:val="both"/>
      </w:pPr>
      <w:r>
        <w:rPr>
          <w:rFonts w:ascii="Arial" w:eastAsia="Arial" w:hAnsi="Arial" w:cs="Arial"/>
          <w:sz w:val="24"/>
          <w:szCs w:val="24"/>
        </w:rPr>
        <w:t>Many films on various topics are available on the Internet for teaching purposes.</w:t>
      </w:r>
    </w:p>
    <w:p w14:paraId="064B4EE4" w14:textId="77777777" w:rsidR="00932FE9" w:rsidRDefault="00107A89">
      <w:pPr>
        <w:spacing w:after="0" w:line="360" w:lineRule="auto"/>
        <w:jc w:val="both"/>
      </w:pPr>
      <w:r>
        <w:rPr>
          <w:rFonts w:ascii="Arial" w:eastAsia="Arial" w:hAnsi="Arial" w:cs="Arial"/>
          <w:sz w:val="24"/>
          <w:szCs w:val="24"/>
        </w:rPr>
        <w:t xml:space="preserve">Subtitles help the hearing-impaired pupil to understand the content. </w:t>
      </w:r>
    </w:p>
    <w:p w14:paraId="121E2C11" w14:textId="77777777" w:rsidR="00932FE9" w:rsidRDefault="00107A89">
      <w:pPr>
        <w:spacing w:after="0" w:line="360" w:lineRule="auto"/>
        <w:jc w:val="both"/>
      </w:pPr>
      <w:r>
        <w:rPr>
          <w:rFonts w:ascii="Arial" w:eastAsia="Arial" w:hAnsi="Arial" w:cs="Arial"/>
          <w:sz w:val="24"/>
          <w:szCs w:val="24"/>
        </w:rPr>
        <w:t>The hearing-impaired pupil can connect his hearing aids or CIs to the digital board via Bluetooth or the digital transmission system.</w:t>
      </w:r>
    </w:p>
    <w:p w14:paraId="2A8D343C" w14:textId="77777777" w:rsidR="00932FE9" w:rsidRDefault="00107A89">
      <w:pPr>
        <w:spacing w:after="0" w:line="360" w:lineRule="auto"/>
        <w:jc w:val="both"/>
      </w:pPr>
      <w:r>
        <w:rPr>
          <w:rFonts w:ascii="Arial" w:eastAsia="Arial" w:hAnsi="Arial" w:cs="Arial"/>
          <w:sz w:val="24"/>
          <w:szCs w:val="24"/>
        </w:rPr>
        <w:t>In this way, the hearing-impaired pupil can follow films without interference.</w:t>
      </w:r>
    </w:p>
    <w:p w14:paraId="0619B426" w14:textId="77777777" w:rsidR="00932FE9" w:rsidRDefault="00107A89">
      <w:pPr>
        <w:spacing w:after="0" w:line="360" w:lineRule="auto"/>
        <w:jc w:val="both"/>
      </w:pPr>
      <w:r>
        <w:rPr>
          <w:rFonts w:ascii="Arial" w:eastAsia="Arial" w:hAnsi="Arial" w:cs="Arial"/>
          <w:sz w:val="24"/>
          <w:szCs w:val="24"/>
        </w:rPr>
        <w:t>Digitalization helps the hearing impaired pupil a lot in class.</w:t>
      </w:r>
    </w:p>
    <w:p w14:paraId="2320BAD2" w14:textId="77777777" w:rsidR="00932FE9" w:rsidRDefault="00932FE9">
      <w:pPr>
        <w:spacing w:after="0" w:line="360" w:lineRule="auto"/>
        <w:rPr>
          <w:rFonts w:ascii="Arial" w:eastAsia="Arial" w:hAnsi="Arial" w:cs="Arial"/>
          <w:sz w:val="24"/>
          <w:szCs w:val="24"/>
        </w:rPr>
      </w:pPr>
    </w:p>
    <w:p w14:paraId="39ABD9CA" w14:textId="77777777" w:rsidR="00932FE9" w:rsidRDefault="00107A89">
      <w:pPr>
        <w:spacing w:after="0" w:line="360" w:lineRule="auto"/>
      </w:pPr>
      <w:r>
        <w:rPr>
          <w:rFonts w:ascii="Arial" w:eastAsia="Arial" w:hAnsi="Arial" w:cs="Arial"/>
          <w:b/>
          <w:sz w:val="24"/>
          <w:szCs w:val="24"/>
        </w:rPr>
        <w:t>5. Prerequisites</w:t>
      </w:r>
    </w:p>
    <w:p w14:paraId="10CEE983" w14:textId="77777777" w:rsidR="00932FE9" w:rsidRDefault="00107A89">
      <w:pPr>
        <w:spacing w:after="0" w:line="360" w:lineRule="auto"/>
      </w:pPr>
      <w:r>
        <w:rPr>
          <w:rFonts w:ascii="Arial" w:eastAsia="Arial" w:hAnsi="Arial" w:cs="Arial"/>
          <w:sz w:val="24"/>
          <w:szCs w:val="24"/>
        </w:rPr>
        <w:t>For digitalization, schools need good infrastructure.</w:t>
      </w:r>
    </w:p>
    <w:p w14:paraId="6CE0F2DF" w14:textId="77777777" w:rsidR="00932FE9" w:rsidRDefault="00107A89">
      <w:pPr>
        <w:spacing w:after="0" w:line="360" w:lineRule="auto"/>
      </w:pPr>
      <w:r>
        <w:rPr>
          <w:rFonts w:ascii="Arial" w:eastAsia="Arial" w:hAnsi="Arial" w:cs="Arial"/>
          <w:sz w:val="24"/>
          <w:szCs w:val="24"/>
        </w:rPr>
        <w:t>This includes:</w:t>
      </w:r>
    </w:p>
    <w:p w14:paraId="0CD23C44" w14:textId="77777777" w:rsidR="00932FE9" w:rsidRDefault="00107A89">
      <w:pPr>
        <w:numPr>
          <w:ilvl w:val="0"/>
          <w:numId w:val="6"/>
        </w:numPr>
        <w:pBdr>
          <w:top w:val="nil"/>
          <w:left w:val="nil"/>
          <w:bottom w:val="nil"/>
          <w:right w:val="nil"/>
          <w:between w:val="nil"/>
        </w:pBdr>
        <w:spacing w:after="0" w:line="360" w:lineRule="auto"/>
      </w:pPr>
      <w:r>
        <w:rPr>
          <w:rFonts w:ascii="Arial" w:eastAsia="Arial" w:hAnsi="Arial" w:cs="Arial"/>
          <w:color w:val="000000"/>
          <w:sz w:val="24"/>
          <w:szCs w:val="24"/>
        </w:rPr>
        <w:t>A good, reliable electricity network</w:t>
      </w:r>
    </w:p>
    <w:p w14:paraId="785EBBDD" w14:textId="77777777" w:rsidR="00932FE9" w:rsidRDefault="00107A89">
      <w:pPr>
        <w:numPr>
          <w:ilvl w:val="0"/>
          <w:numId w:val="6"/>
        </w:numPr>
        <w:pBdr>
          <w:top w:val="nil"/>
          <w:left w:val="nil"/>
          <w:bottom w:val="nil"/>
          <w:right w:val="nil"/>
          <w:between w:val="nil"/>
        </w:pBdr>
        <w:spacing w:after="0" w:line="360" w:lineRule="auto"/>
      </w:pPr>
      <w:r>
        <w:rPr>
          <w:rFonts w:ascii="Arial" w:eastAsia="Arial" w:hAnsi="Arial" w:cs="Arial"/>
          <w:color w:val="000000"/>
          <w:sz w:val="24"/>
          <w:szCs w:val="24"/>
        </w:rPr>
        <w:t>Own Wi-Fi</w:t>
      </w:r>
    </w:p>
    <w:p w14:paraId="655A1235" w14:textId="77777777" w:rsidR="00932FE9" w:rsidRDefault="00107A89">
      <w:pPr>
        <w:numPr>
          <w:ilvl w:val="0"/>
          <w:numId w:val="6"/>
        </w:numPr>
        <w:pBdr>
          <w:top w:val="nil"/>
          <w:left w:val="nil"/>
          <w:bottom w:val="nil"/>
          <w:right w:val="nil"/>
          <w:between w:val="nil"/>
        </w:pBdr>
        <w:spacing w:after="0" w:line="360" w:lineRule="auto"/>
        <w:rPr>
          <w:color w:val="000000"/>
        </w:rPr>
      </w:pPr>
      <w:r>
        <w:rPr>
          <w:rFonts w:ascii="Arial" w:eastAsia="Arial" w:hAnsi="Arial" w:cs="Arial"/>
          <w:color w:val="000000"/>
          <w:sz w:val="24"/>
          <w:szCs w:val="24"/>
        </w:rPr>
        <w:t>A sufficient number of digital end devices</w:t>
      </w:r>
    </w:p>
    <w:p w14:paraId="4B795E15" w14:textId="77777777" w:rsidR="00932FE9" w:rsidRDefault="00107A89">
      <w:pPr>
        <w:numPr>
          <w:ilvl w:val="0"/>
          <w:numId w:val="6"/>
        </w:numPr>
        <w:pBdr>
          <w:top w:val="nil"/>
          <w:left w:val="nil"/>
          <w:bottom w:val="nil"/>
          <w:right w:val="nil"/>
          <w:between w:val="nil"/>
        </w:pBdr>
        <w:spacing w:after="0" w:line="360" w:lineRule="auto"/>
        <w:rPr>
          <w:color w:val="000000"/>
        </w:rPr>
      </w:pPr>
      <w:r>
        <w:rPr>
          <w:rFonts w:ascii="Arial" w:eastAsia="Arial" w:hAnsi="Arial" w:cs="Arial"/>
          <w:color w:val="000000"/>
          <w:sz w:val="24"/>
          <w:szCs w:val="24"/>
        </w:rPr>
        <w:t>Knowledge of the use and application of the end devices on the part of the pupils and teachers</w:t>
      </w:r>
    </w:p>
    <w:p w14:paraId="0A1B3BE0" w14:textId="77777777" w:rsidR="00932FE9" w:rsidRDefault="00107A89">
      <w:pPr>
        <w:numPr>
          <w:ilvl w:val="0"/>
          <w:numId w:val="6"/>
        </w:numPr>
        <w:pBdr>
          <w:top w:val="nil"/>
          <w:left w:val="nil"/>
          <w:bottom w:val="nil"/>
          <w:right w:val="nil"/>
          <w:between w:val="nil"/>
        </w:pBdr>
        <w:spacing w:after="0" w:line="360" w:lineRule="auto"/>
      </w:pPr>
      <w:r>
        <w:rPr>
          <w:rFonts w:ascii="Arial" w:eastAsia="Arial" w:hAnsi="Arial" w:cs="Arial"/>
          <w:color w:val="000000"/>
          <w:sz w:val="24"/>
          <w:szCs w:val="24"/>
        </w:rPr>
        <w:t>IT administrators at each school</w:t>
      </w:r>
    </w:p>
    <w:p w14:paraId="51D4B799" w14:textId="77777777" w:rsidR="00932FE9" w:rsidRDefault="00107A89">
      <w:pPr>
        <w:spacing w:after="0" w:line="360" w:lineRule="auto"/>
      </w:pPr>
      <w:r>
        <w:rPr>
          <w:rFonts w:ascii="Arial" w:eastAsia="Arial" w:hAnsi="Arial" w:cs="Arial"/>
          <w:b/>
          <w:sz w:val="24"/>
          <w:szCs w:val="24"/>
        </w:rPr>
        <w:lastRenderedPageBreak/>
        <w:t>Checklist:</w:t>
      </w:r>
    </w:p>
    <w:p w14:paraId="68943D66" w14:textId="77777777" w:rsidR="00932FE9" w:rsidRDefault="00107A89">
      <w:pPr>
        <w:spacing w:after="0" w:line="360" w:lineRule="auto"/>
      </w:pPr>
      <w:r>
        <w:rPr>
          <w:rFonts w:ascii="Arial" w:eastAsia="Arial" w:hAnsi="Arial" w:cs="Arial"/>
          <w:b/>
          <w:sz w:val="24"/>
          <w:szCs w:val="24"/>
        </w:rPr>
        <w:t>Visualization in the lessons of hearing-impaired pupils.</w:t>
      </w:r>
    </w:p>
    <w:p w14:paraId="1A046393" w14:textId="77777777" w:rsidR="00932FE9" w:rsidRDefault="00107A89">
      <w:pPr>
        <w:spacing w:after="0" w:line="360" w:lineRule="auto"/>
      </w:pPr>
      <w:r>
        <w:rPr>
          <w:rFonts w:ascii="Arial" w:eastAsia="Arial" w:hAnsi="Arial" w:cs="Arial"/>
          <w:sz w:val="24"/>
          <w:szCs w:val="24"/>
        </w:rPr>
        <w:t>Is the sequence of the lesson posted?</w:t>
      </w:r>
    </w:p>
    <w:p w14:paraId="356CB8FF" w14:textId="77777777" w:rsidR="00932FE9" w:rsidRDefault="00107A89">
      <w:pPr>
        <w:spacing w:after="0" w:line="360" w:lineRule="auto"/>
      </w:pPr>
      <w:r>
        <w:rPr>
          <w:rFonts w:ascii="Arial" w:eastAsia="Arial" w:hAnsi="Arial" w:cs="Arial"/>
          <w:sz w:val="24"/>
          <w:szCs w:val="24"/>
        </w:rPr>
        <w:t>Are the topics written down?</w:t>
      </w:r>
    </w:p>
    <w:p w14:paraId="2701EA20" w14:textId="77777777" w:rsidR="00932FE9" w:rsidRDefault="00107A89">
      <w:pPr>
        <w:spacing w:after="0" w:line="360" w:lineRule="auto"/>
      </w:pPr>
      <w:r>
        <w:rPr>
          <w:rFonts w:ascii="Arial" w:eastAsia="Arial" w:hAnsi="Arial" w:cs="Arial"/>
          <w:sz w:val="24"/>
          <w:szCs w:val="24"/>
        </w:rPr>
        <w:t>Are difficult words and explanations written down?</w:t>
      </w:r>
    </w:p>
    <w:p w14:paraId="0F7F9F26" w14:textId="77777777" w:rsidR="00932FE9" w:rsidRDefault="00107A89">
      <w:pPr>
        <w:spacing w:after="0" w:line="360" w:lineRule="auto"/>
      </w:pPr>
      <w:r>
        <w:rPr>
          <w:rFonts w:ascii="Arial" w:eastAsia="Arial" w:hAnsi="Arial" w:cs="Arial"/>
          <w:sz w:val="24"/>
          <w:szCs w:val="24"/>
        </w:rPr>
        <w:t>Are all important informations (e.g. homework, dates and contents of class tests) written down?</w:t>
      </w:r>
    </w:p>
    <w:p w14:paraId="2E094042" w14:textId="77777777" w:rsidR="00932FE9" w:rsidRDefault="00107A89">
      <w:pPr>
        <w:spacing w:after="0" w:line="360" w:lineRule="auto"/>
      </w:pPr>
      <w:r>
        <w:rPr>
          <w:rFonts w:ascii="Arial" w:eastAsia="Arial" w:hAnsi="Arial" w:cs="Arial"/>
          <w:sz w:val="24"/>
          <w:szCs w:val="24"/>
        </w:rPr>
        <w:t>Is there visualization technology in the school?</w:t>
      </w:r>
    </w:p>
    <w:p w14:paraId="33F2FA72" w14:textId="77777777" w:rsidR="00932FE9" w:rsidRDefault="00107A89">
      <w:pPr>
        <w:spacing w:after="0" w:line="360" w:lineRule="auto"/>
      </w:pPr>
      <w:r>
        <w:rPr>
          <w:rFonts w:ascii="Arial" w:eastAsia="Arial" w:hAnsi="Arial" w:cs="Arial"/>
          <w:sz w:val="24"/>
          <w:szCs w:val="24"/>
        </w:rPr>
        <w:t>- Computers/ laptops/ tablets?</w:t>
      </w:r>
    </w:p>
    <w:p w14:paraId="0B7EB26C" w14:textId="77777777" w:rsidR="00932FE9" w:rsidRDefault="00107A89">
      <w:pPr>
        <w:spacing w:after="0" w:line="360" w:lineRule="auto"/>
      </w:pPr>
      <w:r>
        <w:rPr>
          <w:rFonts w:ascii="Arial" w:eastAsia="Arial" w:hAnsi="Arial" w:cs="Arial"/>
          <w:sz w:val="24"/>
          <w:szCs w:val="24"/>
        </w:rPr>
        <w:t>- Document camera?</w:t>
      </w:r>
    </w:p>
    <w:p w14:paraId="168F85E5" w14:textId="77777777" w:rsidR="00932FE9" w:rsidRDefault="00107A89">
      <w:pPr>
        <w:spacing w:after="0" w:line="360" w:lineRule="auto"/>
      </w:pPr>
      <w:r>
        <w:rPr>
          <w:rFonts w:ascii="Arial" w:eastAsia="Arial" w:hAnsi="Arial" w:cs="Arial"/>
          <w:sz w:val="24"/>
          <w:szCs w:val="24"/>
        </w:rPr>
        <w:t>- Projector?</w:t>
      </w:r>
    </w:p>
    <w:p w14:paraId="1B105F8F" w14:textId="77777777" w:rsidR="00932FE9" w:rsidRDefault="00107A89">
      <w:pPr>
        <w:spacing w:after="0" w:line="360" w:lineRule="auto"/>
      </w:pPr>
      <w:r>
        <w:rPr>
          <w:rFonts w:ascii="Arial" w:eastAsia="Arial" w:hAnsi="Arial" w:cs="Arial"/>
          <w:sz w:val="24"/>
          <w:szCs w:val="24"/>
        </w:rPr>
        <w:t>- Digital blackboard?</w:t>
      </w:r>
    </w:p>
    <w:p w14:paraId="5E2EC1B8" w14:textId="77777777" w:rsidR="00932FE9" w:rsidRDefault="00107A89">
      <w:pPr>
        <w:spacing w:after="0" w:line="360" w:lineRule="auto"/>
      </w:pPr>
      <w:r>
        <w:rPr>
          <w:rFonts w:ascii="Arial" w:eastAsia="Arial" w:hAnsi="Arial" w:cs="Arial"/>
          <w:sz w:val="24"/>
          <w:szCs w:val="24"/>
        </w:rPr>
        <w:t>Are subtitles displayed for films?</w:t>
      </w:r>
    </w:p>
    <w:p w14:paraId="42CAA8B4" w14:textId="77777777" w:rsidR="00932FE9" w:rsidRDefault="00932FE9">
      <w:pPr>
        <w:spacing w:after="0" w:line="360" w:lineRule="auto"/>
      </w:pPr>
    </w:p>
    <w:p w14:paraId="73B6DAB4" w14:textId="77777777" w:rsidR="00932FE9" w:rsidRPr="006A6437" w:rsidRDefault="00107A89">
      <w:pPr>
        <w:spacing w:after="0" w:line="360" w:lineRule="auto"/>
        <w:jc w:val="both"/>
        <w:rPr>
          <w:lang w:val="de-DE"/>
        </w:rPr>
      </w:pPr>
      <w:r w:rsidRPr="006A6437">
        <w:rPr>
          <w:rFonts w:ascii="Arial" w:eastAsia="Arial" w:hAnsi="Arial" w:cs="Arial"/>
          <w:b/>
          <w:sz w:val="24"/>
          <w:szCs w:val="24"/>
          <w:lang w:val="de-DE"/>
        </w:rPr>
        <w:t>References:</w:t>
      </w:r>
    </w:p>
    <w:p w14:paraId="48F11903" w14:textId="77777777" w:rsidR="00932FE9" w:rsidRPr="006A6437" w:rsidRDefault="00107A89">
      <w:pPr>
        <w:spacing w:after="0" w:line="360" w:lineRule="auto"/>
        <w:rPr>
          <w:lang w:val="de-DE"/>
        </w:rPr>
      </w:pPr>
      <w:r w:rsidRPr="006A6437">
        <w:rPr>
          <w:rFonts w:ascii="Arial" w:eastAsia="Arial" w:hAnsi="Arial" w:cs="Arial"/>
          <w:sz w:val="24"/>
          <w:szCs w:val="24"/>
          <w:lang w:val="de-DE"/>
        </w:rPr>
        <w:t xml:space="preserve">Digitalmagazin, Digitalisierung in Schule und Ausbildung: wie sich der Nachwuchs auf die Industrie 4.0 vorbereitet (Available online at: </w:t>
      </w:r>
      <w:hyperlink r:id="rId46">
        <w:r w:rsidRPr="006A6437">
          <w:rPr>
            <w:rFonts w:ascii="Arial" w:eastAsia="Arial" w:hAnsi="Arial" w:cs="Arial"/>
            <w:color w:val="0563C1"/>
            <w:sz w:val="24"/>
            <w:szCs w:val="24"/>
            <w:u w:val="single"/>
            <w:lang w:val="de-DE"/>
          </w:rPr>
          <w:t>https://digital-magazin.de/digitalisierung-schule-ausbildung-industrie-4</w:t>
        </w:r>
      </w:hyperlink>
      <w:r w:rsidRPr="006A6437">
        <w:rPr>
          <w:rFonts w:ascii="Arial" w:eastAsia="Arial" w:hAnsi="Arial" w:cs="Arial"/>
          <w:sz w:val="24"/>
          <w:szCs w:val="24"/>
          <w:lang w:val="de-DE"/>
        </w:rPr>
        <w:t xml:space="preserve"> )</w:t>
      </w:r>
    </w:p>
    <w:p w14:paraId="64595809" w14:textId="77777777" w:rsidR="00932FE9" w:rsidRPr="006A6437" w:rsidRDefault="00107A89">
      <w:pPr>
        <w:spacing w:after="0" w:line="360" w:lineRule="auto"/>
        <w:rPr>
          <w:lang w:val="de-DE"/>
        </w:rPr>
      </w:pPr>
      <w:r w:rsidRPr="006A6437">
        <w:rPr>
          <w:rFonts w:ascii="Arial" w:eastAsia="Arial" w:hAnsi="Arial" w:cs="Arial"/>
          <w:sz w:val="24"/>
          <w:szCs w:val="24"/>
          <w:lang w:val="de-DE"/>
        </w:rPr>
        <w:t>Schneider O, Hennies J, Jäger S, Rauner R, Schäfer K, Schulz W, Stecher M (2021):</w:t>
      </w:r>
      <w:r w:rsidRPr="006A6437">
        <w:rPr>
          <w:rFonts w:ascii="Arial" w:eastAsia="Arial" w:hAnsi="Arial" w:cs="Arial"/>
          <w:sz w:val="24"/>
          <w:szCs w:val="24"/>
          <w:lang w:val="de-DE"/>
        </w:rPr>
        <w:br/>
        <w:t xml:space="preserve">Leitlinien guter Unterricht. Arbeitskreis Unterricht, </w:t>
      </w:r>
      <w:r w:rsidRPr="006A6437">
        <w:rPr>
          <w:rFonts w:ascii="Arial" w:eastAsia="Arial" w:hAnsi="Arial" w:cs="Arial"/>
          <w:sz w:val="24"/>
          <w:szCs w:val="24"/>
          <w:lang w:val="de-DE"/>
        </w:rPr>
        <w:br/>
        <w:t>Berufsverband Deutscher Hörgeschädigtenpädagogen e. V.</w:t>
      </w:r>
    </w:p>
    <w:p w14:paraId="52934A34" w14:textId="77777777" w:rsidR="00932FE9" w:rsidRPr="006A6437" w:rsidRDefault="00107A89">
      <w:pPr>
        <w:spacing w:after="0" w:line="360" w:lineRule="auto"/>
        <w:rPr>
          <w:lang w:val="de-DE"/>
        </w:rPr>
      </w:pPr>
      <w:r w:rsidRPr="006A6437">
        <w:rPr>
          <w:rFonts w:ascii="Arial" w:eastAsia="Arial" w:hAnsi="Arial" w:cs="Arial"/>
          <w:sz w:val="24"/>
          <w:szCs w:val="24"/>
          <w:lang w:val="de-DE"/>
        </w:rPr>
        <w:t xml:space="preserve">Available online at: </w:t>
      </w:r>
      <w:hyperlink r:id="rId47">
        <w:r w:rsidRPr="006A6437">
          <w:rPr>
            <w:rFonts w:ascii="Arial" w:eastAsia="Arial" w:hAnsi="Arial" w:cs="Arial"/>
            <w:color w:val="0563C1"/>
            <w:sz w:val="24"/>
            <w:szCs w:val="24"/>
            <w:u w:val="single"/>
            <w:lang w:val="de-DE"/>
          </w:rPr>
          <w:t>www.bdh-guter-unterricht.de</w:t>
        </w:r>
      </w:hyperlink>
    </w:p>
    <w:p w14:paraId="77928D2C" w14:textId="77777777" w:rsidR="00932FE9" w:rsidRPr="006A6437" w:rsidRDefault="00107A89">
      <w:pPr>
        <w:spacing w:after="0" w:line="360" w:lineRule="auto"/>
        <w:rPr>
          <w:lang w:val="de-DE"/>
        </w:rPr>
      </w:pPr>
      <w:bookmarkStart w:id="1" w:name="_heading=h.30j0zll" w:colFirst="0" w:colLast="0"/>
      <w:bookmarkEnd w:id="1"/>
      <w:r w:rsidRPr="006A6437">
        <w:rPr>
          <w:rFonts w:ascii="Arial" w:eastAsia="Arial" w:hAnsi="Arial" w:cs="Arial"/>
          <w:color w:val="000000"/>
          <w:sz w:val="24"/>
          <w:szCs w:val="24"/>
          <w:lang w:val="de-DE"/>
        </w:rPr>
        <w:t>Last accessed: 27.06.2022</w:t>
      </w:r>
    </w:p>
    <w:p w14:paraId="4C3EBA7C" w14:textId="77777777" w:rsidR="00932FE9" w:rsidRDefault="00107A89">
      <w:pPr>
        <w:spacing w:after="0" w:line="360" w:lineRule="auto"/>
      </w:pPr>
      <w:r w:rsidRPr="006A6437">
        <w:rPr>
          <w:rFonts w:ascii="Arial" w:eastAsia="Arial" w:hAnsi="Arial" w:cs="Arial"/>
          <w:sz w:val="24"/>
          <w:szCs w:val="24"/>
          <w:lang w:val="de-DE"/>
        </w:rPr>
        <w:t xml:space="preserve">Truckenbrodt, T., Leonhardt, A. (2016): Schüler mit Hörschädigung im inklusiven Unterricht. </w:t>
      </w:r>
      <w:r>
        <w:rPr>
          <w:rFonts w:ascii="Arial" w:eastAsia="Arial" w:hAnsi="Arial" w:cs="Arial"/>
          <w:sz w:val="24"/>
          <w:szCs w:val="24"/>
        </w:rPr>
        <w:t>München: Ernst Reinhardt Verlag</w:t>
      </w:r>
    </w:p>
    <w:p w14:paraId="1D84F74C" w14:textId="77777777" w:rsidR="00932FE9" w:rsidRDefault="00107A89">
      <w:pPr>
        <w:spacing w:after="0" w:line="360" w:lineRule="auto"/>
      </w:pPr>
      <w:r>
        <w:rPr>
          <w:rFonts w:ascii="Arial" w:eastAsia="Arial" w:hAnsi="Arial" w:cs="Arial"/>
          <w:sz w:val="24"/>
          <w:szCs w:val="24"/>
        </w:rPr>
        <w:t>Wikipedia: Visualization disambiguation, last edited on 19.04.2021</w:t>
      </w:r>
    </w:p>
    <w:p w14:paraId="110FE6B2" w14:textId="77777777" w:rsidR="00932FE9" w:rsidRDefault="00107A89">
      <w:r>
        <w:br w:type="page"/>
      </w:r>
    </w:p>
    <w:p w14:paraId="2A11E41A" w14:textId="77777777" w:rsidR="00932FE9" w:rsidRDefault="00107A89">
      <w:pPr>
        <w:spacing w:after="0" w:line="360" w:lineRule="auto"/>
        <w:jc w:val="center"/>
        <w:rPr>
          <w:rFonts w:ascii="Comic Sans MS" w:eastAsia="Comic Sans MS" w:hAnsi="Comic Sans MS" w:cs="Comic Sans MS"/>
          <w:sz w:val="28"/>
          <w:szCs w:val="28"/>
        </w:rPr>
      </w:pPr>
      <w:r>
        <w:rPr>
          <w:rFonts w:ascii="Comic Sans MS" w:eastAsia="Comic Sans MS" w:hAnsi="Comic Sans MS" w:cs="Comic Sans MS"/>
          <w:b/>
          <w:sz w:val="28"/>
          <w:szCs w:val="28"/>
        </w:rPr>
        <w:lastRenderedPageBreak/>
        <w:t>Interpreting services for hearing-impaired pupils</w:t>
      </w:r>
    </w:p>
    <w:p w14:paraId="0B687E15" w14:textId="77777777" w:rsidR="00932FE9" w:rsidRDefault="00107A89">
      <w:pPr>
        <w:spacing w:after="0" w:line="360" w:lineRule="auto"/>
        <w:jc w:val="both"/>
        <w:rPr>
          <w:rFonts w:ascii="Arial" w:eastAsia="Arial" w:hAnsi="Arial" w:cs="Arial"/>
          <w:sz w:val="24"/>
          <w:szCs w:val="24"/>
        </w:rPr>
      </w:pPr>
      <w:r>
        <w:rPr>
          <w:rFonts w:ascii="Arial" w:eastAsia="Arial" w:hAnsi="Arial" w:cs="Arial"/>
          <w:b/>
          <w:sz w:val="24"/>
          <w:szCs w:val="24"/>
        </w:rPr>
        <w:t>1. Interpreting services</w:t>
      </w:r>
    </w:p>
    <w:p w14:paraId="42B9ADCA"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Various interpreting services are available to support hearing-impaired pupils in the classroom.</w:t>
      </w:r>
    </w:p>
    <w:p w14:paraId="684D0721"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There are on-site sign language interpreters, speech-to-text reporters and digital software to convert spoken language into text.</w:t>
      </w:r>
    </w:p>
    <w:p w14:paraId="6E177AA4" w14:textId="77777777" w:rsidR="00932FE9" w:rsidRDefault="00932FE9">
      <w:pPr>
        <w:spacing w:after="0" w:line="360" w:lineRule="auto"/>
        <w:jc w:val="both"/>
        <w:rPr>
          <w:rFonts w:ascii="Arial" w:eastAsia="Arial" w:hAnsi="Arial" w:cs="Arial"/>
          <w:sz w:val="24"/>
          <w:szCs w:val="24"/>
        </w:rPr>
      </w:pPr>
    </w:p>
    <w:p w14:paraId="15C8D6DF" w14:textId="77777777" w:rsidR="00932FE9" w:rsidRDefault="00107A89">
      <w:pPr>
        <w:spacing w:after="0" w:line="360" w:lineRule="auto"/>
        <w:jc w:val="both"/>
        <w:rPr>
          <w:rFonts w:ascii="Arial" w:eastAsia="Arial" w:hAnsi="Arial" w:cs="Arial"/>
          <w:sz w:val="24"/>
          <w:szCs w:val="24"/>
        </w:rPr>
      </w:pPr>
      <w:r>
        <w:rPr>
          <w:rFonts w:ascii="Arial" w:eastAsia="Arial" w:hAnsi="Arial" w:cs="Arial"/>
          <w:b/>
          <w:sz w:val="24"/>
          <w:szCs w:val="24"/>
        </w:rPr>
        <w:t>1.1 Sign language interpreters</w:t>
      </w:r>
    </w:p>
    <w:p w14:paraId="54E7F510"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Sign language interpreters translate spoken language into sign language on site.</w:t>
      </w:r>
    </w:p>
    <w:p w14:paraId="61B14EA9" w14:textId="77777777" w:rsidR="00932FE9" w:rsidRDefault="00932FE9">
      <w:pPr>
        <w:spacing w:after="0" w:line="360" w:lineRule="auto"/>
        <w:jc w:val="both"/>
        <w:rPr>
          <w:rFonts w:ascii="Arial" w:eastAsia="Arial" w:hAnsi="Arial" w:cs="Arial"/>
          <w:sz w:val="24"/>
          <w:szCs w:val="24"/>
        </w:rPr>
      </w:pPr>
    </w:p>
    <w:p w14:paraId="6A23A027" w14:textId="77777777" w:rsidR="00932FE9" w:rsidRDefault="00107A89">
      <w:pPr>
        <w:spacing w:after="0" w:line="360" w:lineRule="auto"/>
        <w:jc w:val="both"/>
        <w:rPr>
          <w:rFonts w:ascii="Arial" w:eastAsia="Arial" w:hAnsi="Arial" w:cs="Arial"/>
          <w:sz w:val="24"/>
          <w:szCs w:val="24"/>
        </w:rPr>
      </w:pPr>
      <w:r>
        <w:rPr>
          <w:rFonts w:ascii="Arial" w:eastAsia="Arial" w:hAnsi="Arial" w:cs="Arial"/>
          <w:b/>
          <w:sz w:val="24"/>
          <w:szCs w:val="24"/>
        </w:rPr>
        <w:t>1.2 Remote interpreting services</w:t>
      </w:r>
    </w:p>
    <w:p w14:paraId="73C3F48C"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With remote interpreting, the interpreter is not in the room but is connected online. The interpreter writes down spoken language or translates into sign language. The hearing-impaired pupil is connected to the interpreter via computer, tablet or mobile phone. Remote interpreting is independent of location.</w:t>
      </w:r>
    </w:p>
    <w:p w14:paraId="3F898CC8"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14:paraId="1AEA9A1E" w14:textId="77777777" w:rsidR="00932FE9" w:rsidRDefault="00107A89">
      <w:pPr>
        <w:spacing w:after="0" w:line="360" w:lineRule="auto"/>
        <w:jc w:val="center"/>
        <w:rPr>
          <w:rFonts w:ascii="Arial" w:eastAsia="Arial" w:hAnsi="Arial" w:cs="Arial"/>
          <w:sz w:val="24"/>
          <w:szCs w:val="24"/>
        </w:rPr>
      </w:pPr>
      <w:r>
        <w:rPr>
          <w:noProof/>
          <w:lang w:val="da-DK"/>
        </w:rPr>
        <w:drawing>
          <wp:inline distT="0" distB="0" distL="0" distR="0" wp14:anchorId="74DB9D74" wp14:editId="2834625A">
            <wp:extent cx="4119880" cy="1261110"/>
            <wp:effectExtent l="0" t="0" r="0" b="0"/>
            <wp:docPr id="80" name="image5.png" descr="Übersetzer Icons 1"/>
            <wp:cNvGraphicFramePr/>
            <a:graphic xmlns:a="http://schemas.openxmlformats.org/drawingml/2006/main">
              <a:graphicData uri="http://schemas.openxmlformats.org/drawingml/2006/picture">
                <pic:pic xmlns:pic="http://schemas.openxmlformats.org/drawingml/2006/picture">
                  <pic:nvPicPr>
                    <pic:cNvPr id="0" name="image5.png" descr="Übersetzer Icons 1"/>
                    <pic:cNvPicPr preferRelativeResize="0"/>
                  </pic:nvPicPr>
                  <pic:blipFill>
                    <a:blip r:embed="rId48"/>
                    <a:srcRect/>
                    <a:stretch>
                      <a:fillRect/>
                    </a:stretch>
                  </pic:blipFill>
                  <pic:spPr>
                    <a:xfrm>
                      <a:off x="0" y="0"/>
                      <a:ext cx="4119880" cy="1261110"/>
                    </a:xfrm>
                    <a:prstGeom prst="rect">
                      <a:avLst/>
                    </a:prstGeom>
                    <a:ln/>
                  </pic:spPr>
                </pic:pic>
              </a:graphicData>
            </a:graphic>
          </wp:inline>
        </w:drawing>
      </w:r>
    </w:p>
    <w:p w14:paraId="352732FC" w14:textId="77777777" w:rsidR="00932FE9" w:rsidRDefault="00932FE9">
      <w:pPr>
        <w:spacing w:after="0" w:line="360" w:lineRule="auto"/>
        <w:jc w:val="both"/>
        <w:rPr>
          <w:rFonts w:ascii="Arial" w:eastAsia="Arial" w:hAnsi="Arial" w:cs="Arial"/>
          <w:sz w:val="24"/>
          <w:szCs w:val="24"/>
        </w:rPr>
      </w:pPr>
    </w:p>
    <w:p w14:paraId="3BDBCF54" w14:textId="77777777" w:rsidR="00932FE9" w:rsidRDefault="00107A89">
      <w:pPr>
        <w:spacing w:after="0" w:line="360" w:lineRule="auto"/>
        <w:jc w:val="both"/>
        <w:rPr>
          <w:rFonts w:ascii="Arial" w:eastAsia="Arial" w:hAnsi="Arial" w:cs="Arial"/>
          <w:sz w:val="24"/>
          <w:szCs w:val="24"/>
        </w:rPr>
      </w:pPr>
      <w:r>
        <w:rPr>
          <w:rFonts w:ascii="Arial" w:eastAsia="Arial" w:hAnsi="Arial" w:cs="Arial"/>
          <w:b/>
          <w:sz w:val="24"/>
          <w:szCs w:val="24"/>
        </w:rPr>
        <w:t>1.2.1 Speech-to-text reporters</w:t>
      </w:r>
    </w:p>
    <w:p w14:paraId="7AADA4ED"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In written language interpreting, the teacher is digitally connected to the remote interpreter. The speech-to-text reporter writes down what is heard and sends it digitally to the hearing-impaired pupil. In this way, the hearing-impaired pupil can read the text and knows what the teacher is saying. The pupil can read the text and ask questions in the chat. Speech-to-text reporters can interpret in different languages. </w:t>
      </w:r>
    </w:p>
    <w:p w14:paraId="729D0903" w14:textId="77777777" w:rsidR="00932FE9" w:rsidRDefault="00932FE9">
      <w:pPr>
        <w:spacing w:after="0" w:line="360" w:lineRule="auto"/>
        <w:jc w:val="both"/>
        <w:rPr>
          <w:rFonts w:ascii="Arial" w:eastAsia="Arial" w:hAnsi="Arial" w:cs="Arial"/>
          <w:sz w:val="24"/>
          <w:szCs w:val="24"/>
        </w:rPr>
      </w:pPr>
    </w:p>
    <w:p w14:paraId="0D6FAE1B" w14:textId="77777777" w:rsidR="00932FE9" w:rsidRDefault="00107A89">
      <w:pPr>
        <w:spacing w:after="0" w:line="360" w:lineRule="auto"/>
        <w:jc w:val="both"/>
        <w:rPr>
          <w:rFonts w:ascii="Arial" w:eastAsia="Arial" w:hAnsi="Arial" w:cs="Arial"/>
          <w:sz w:val="24"/>
          <w:szCs w:val="24"/>
        </w:rPr>
      </w:pPr>
      <w:r>
        <w:rPr>
          <w:rFonts w:ascii="Arial" w:eastAsia="Arial" w:hAnsi="Arial" w:cs="Arial"/>
          <w:b/>
          <w:sz w:val="24"/>
          <w:szCs w:val="24"/>
        </w:rPr>
        <w:t>1.2.2 Sign language interpreter</w:t>
      </w:r>
    </w:p>
    <w:p w14:paraId="1076F896" w14:textId="77777777" w:rsidR="00932FE9" w:rsidRDefault="00107A89">
      <w:pPr>
        <w:spacing w:after="0" w:line="360" w:lineRule="auto"/>
        <w:jc w:val="both"/>
        <w:rPr>
          <w:rFonts w:ascii="Arial" w:eastAsia="Arial" w:hAnsi="Arial" w:cs="Arial"/>
          <w:sz w:val="24"/>
          <w:szCs w:val="24"/>
        </w:rPr>
      </w:pPr>
      <w:bookmarkStart w:id="2" w:name="_heading=h.1fob9te" w:colFirst="0" w:colLast="0"/>
      <w:bookmarkEnd w:id="2"/>
      <w:r>
        <w:rPr>
          <w:rFonts w:ascii="Arial" w:eastAsia="Arial" w:hAnsi="Arial" w:cs="Arial"/>
          <w:sz w:val="24"/>
          <w:szCs w:val="24"/>
        </w:rPr>
        <w:t>The pupil sees the interpreter via video on the computer, tablet or mobile phone. This interpreter is called a sign language interpreter.</w:t>
      </w:r>
    </w:p>
    <w:p w14:paraId="3F2B3D80" w14:textId="77777777" w:rsidR="00932FE9" w:rsidRDefault="00107A89">
      <w:pPr>
        <w:spacing w:after="0" w:line="360" w:lineRule="auto"/>
        <w:jc w:val="center"/>
        <w:rPr>
          <w:rFonts w:ascii="Arial" w:eastAsia="Arial" w:hAnsi="Arial" w:cs="Arial"/>
          <w:sz w:val="24"/>
          <w:szCs w:val="24"/>
        </w:rPr>
      </w:pPr>
      <w:r>
        <w:rPr>
          <w:noProof/>
          <w:lang w:val="da-DK"/>
        </w:rPr>
        <w:lastRenderedPageBreak/>
        <w:drawing>
          <wp:inline distT="0" distB="0" distL="0" distR="0" wp14:anchorId="7CADF03B" wp14:editId="37E609F6">
            <wp:extent cx="2996302" cy="2091717"/>
            <wp:effectExtent l="0" t="0" r="0" b="0"/>
            <wp:docPr id="81" name="image8.png" descr="Übersetzer 2"/>
            <wp:cNvGraphicFramePr/>
            <a:graphic xmlns:a="http://schemas.openxmlformats.org/drawingml/2006/main">
              <a:graphicData uri="http://schemas.openxmlformats.org/drawingml/2006/picture">
                <pic:pic xmlns:pic="http://schemas.openxmlformats.org/drawingml/2006/picture">
                  <pic:nvPicPr>
                    <pic:cNvPr id="0" name="image8.png" descr="Übersetzer 2"/>
                    <pic:cNvPicPr preferRelativeResize="0"/>
                  </pic:nvPicPr>
                  <pic:blipFill>
                    <a:blip r:embed="rId49"/>
                    <a:srcRect/>
                    <a:stretch>
                      <a:fillRect/>
                    </a:stretch>
                  </pic:blipFill>
                  <pic:spPr>
                    <a:xfrm>
                      <a:off x="0" y="0"/>
                      <a:ext cx="2996302" cy="2091717"/>
                    </a:xfrm>
                    <a:prstGeom prst="rect">
                      <a:avLst/>
                    </a:prstGeom>
                    <a:ln/>
                  </pic:spPr>
                </pic:pic>
              </a:graphicData>
            </a:graphic>
          </wp:inline>
        </w:drawing>
      </w:r>
      <w:r>
        <w:rPr>
          <w:noProof/>
          <w:lang w:val="da-DK"/>
        </w:rPr>
        <mc:AlternateContent>
          <mc:Choice Requires="wpg">
            <w:drawing>
              <wp:anchor distT="6350" distB="6350" distL="6350" distR="6350" simplePos="0" relativeHeight="251673600" behindDoc="0" locked="0" layoutInCell="1" hidden="0" allowOverlap="1" wp14:anchorId="0F18E608" wp14:editId="493D7535">
                <wp:simplePos x="0" y="0"/>
                <wp:positionH relativeFrom="column">
                  <wp:posOffset>1444625</wp:posOffset>
                </wp:positionH>
                <wp:positionV relativeFrom="paragraph">
                  <wp:posOffset>1178243</wp:posOffset>
                </wp:positionV>
                <wp:extent cx="2867025" cy="904558"/>
                <wp:effectExtent l="0" t="0" r="0" b="0"/>
                <wp:wrapNone/>
                <wp:docPr id="63" name="Rektangel 63"/>
                <wp:cNvGraphicFramePr/>
                <a:graphic xmlns:a="http://schemas.openxmlformats.org/drawingml/2006/main">
                  <a:graphicData uri="http://schemas.microsoft.com/office/word/2010/wordprocessingShape">
                    <wps:wsp>
                      <wps:cNvSpPr/>
                      <wps:spPr>
                        <a:xfrm>
                          <a:off x="3916916" y="3430048"/>
                          <a:ext cx="2858169" cy="699904"/>
                        </a:xfrm>
                        <a:prstGeom prst="rect">
                          <a:avLst/>
                        </a:prstGeom>
                        <a:solidFill>
                          <a:schemeClr val="dk1"/>
                        </a:solidFill>
                        <a:ln>
                          <a:noFill/>
                        </a:ln>
                      </wps:spPr>
                      <wps:txbx>
                        <w:txbxContent>
                          <w:p w14:paraId="702373C8" w14:textId="77777777" w:rsidR="00932FE9" w:rsidRDefault="00107A89">
                            <w:pPr>
                              <w:spacing w:after="0" w:line="255" w:lineRule="auto"/>
                              <w:jc w:val="center"/>
                              <w:textDirection w:val="btLr"/>
                            </w:pPr>
                            <w:r>
                              <w:rPr>
                                <w:color w:val="FFFFFF"/>
                                <w:sz w:val="28"/>
                              </w:rPr>
                              <w:t xml:space="preserve">Hello. </w:t>
                            </w:r>
                          </w:p>
                          <w:p w14:paraId="1B1DA1C7" w14:textId="77777777" w:rsidR="00932FE9" w:rsidRDefault="00107A89">
                            <w:pPr>
                              <w:spacing w:after="0" w:line="255" w:lineRule="auto"/>
                              <w:jc w:val="center"/>
                              <w:textDirection w:val="btLr"/>
                            </w:pPr>
                            <w:r>
                              <w:rPr>
                                <w:color w:val="FFFFFF"/>
                                <w:sz w:val="28"/>
                              </w:rPr>
                              <w:t xml:space="preserve">Today we will continue to work on the project. </w:t>
                            </w:r>
                          </w:p>
                          <w:p w14:paraId="5AD4108E" w14:textId="77777777" w:rsidR="00932FE9" w:rsidRDefault="00107A89">
                            <w:pPr>
                              <w:spacing w:after="0" w:line="255" w:lineRule="auto"/>
                              <w:jc w:val="center"/>
                              <w:textDirection w:val="btLr"/>
                            </w:pPr>
                            <w:r>
                              <w:rPr>
                                <w:color w:val="FFFFFF"/>
                                <w:sz w:val="28"/>
                              </w:rPr>
                              <w:t>Please open page 15.</w:t>
                            </w:r>
                          </w:p>
                          <w:p w14:paraId="148BF972" w14:textId="77777777" w:rsidR="00932FE9" w:rsidRDefault="00932FE9">
                            <w:pPr>
                              <w:spacing w:after="0" w:line="255" w:lineRule="auto"/>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6350" distT="6350" distL="6350" distR="6350" hidden="0" layoutInCell="1" locked="0" relativeHeight="0" simplePos="0">
                <wp:simplePos x="0" y="0"/>
                <wp:positionH relativeFrom="column">
                  <wp:posOffset>1444625</wp:posOffset>
                </wp:positionH>
                <wp:positionV relativeFrom="paragraph">
                  <wp:posOffset>1178243</wp:posOffset>
                </wp:positionV>
                <wp:extent cx="2867025" cy="904558"/>
                <wp:effectExtent b="0" l="0" r="0" t="0"/>
                <wp:wrapNone/>
                <wp:docPr id="63" name="image32.png"/>
                <a:graphic>
                  <a:graphicData uri="http://schemas.openxmlformats.org/drawingml/2006/picture">
                    <pic:pic>
                      <pic:nvPicPr>
                        <pic:cNvPr id="0" name="image32.png"/>
                        <pic:cNvPicPr preferRelativeResize="0"/>
                      </pic:nvPicPr>
                      <pic:blipFill>
                        <a:blip r:embed="rId50"/>
                        <a:srcRect/>
                        <a:stretch>
                          <a:fillRect/>
                        </a:stretch>
                      </pic:blipFill>
                      <pic:spPr>
                        <a:xfrm>
                          <a:off x="0" y="0"/>
                          <a:ext cx="2867025" cy="904558"/>
                        </a:xfrm>
                        <a:prstGeom prst="rect"/>
                        <a:ln/>
                      </pic:spPr>
                    </pic:pic>
                  </a:graphicData>
                </a:graphic>
              </wp:anchor>
            </w:drawing>
          </mc:Fallback>
        </mc:AlternateContent>
      </w:r>
    </w:p>
    <w:p w14:paraId="78E33B60" w14:textId="77777777" w:rsidR="00932FE9" w:rsidRDefault="00932FE9">
      <w:pPr>
        <w:spacing w:after="0" w:line="360" w:lineRule="auto"/>
        <w:jc w:val="both"/>
        <w:rPr>
          <w:rFonts w:ascii="Arial" w:eastAsia="Arial" w:hAnsi="Arial" w:cs="Arial"/>
          <w:sz w:val="24"/>
          <w:szCs w:val="24"/>
        </w:rPr>
      </w:pPr>
    </w:p>
    <w:p w14:paraId="4069D6F3" w14:textId="77777777" w:rsidR="00932FE9" w:rsidRDefault="00107A89">
      <w:pPr>
        <w:spacing w:after="0" w:line="360" w:lineRule="auto"/>
        <w:jc w:val="both"/>
        <w:rPr>
          <w:rFonts w:ascii="Arial" w:eastAsia="Arial" w:hAnsi="Arial" w:cs="Arial"/>
          <w:sz w:val="24"/>
          <w:szCs w:val="24"/>
        </w:rPr>
      </w:pPr>
      <w:r>
        <w:rPr>
          <w:rFonts w:ascii="Arial" w:eastAsia="Arial" w:hAnsi="Arial" w:cs="Arial"/>
          <w:b/>
          <w:sz w:val="24"/>
          <w:szCs w:val="24"/>
        </w:rPr>
        <w:t>1.3 Converting spoken language into text using computer software</w:t>
      </w:r>
    </w:p>
    <w:p w14:paraId="3767F288"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Computer software can be used immediately and costs less money than interpreting services. Different languages can be selected. There are different platforms for this.</w:t>
      </w:r>
    </w:p>
    <w:p w14:paraId="29D02579" w14:textId="77777777" w:rsidR="00932FE9" w:rsidRDefault="00932FE9">
      <w:pPr>
        <w:spacing w:after="0" w:line="360" w:lineRule="auto"/>
        <w:jc w:val="both"/>
        <w:rPr>
          <w:rFonts w:ascii="Arial" w:eastAsia="Arial" w:hAnsi="Arial" w:cs="Arial"/>
          <w:sz w:val="24"/>
          <w:szCs w:val="24"/>
        </w:rPr>
      </w:pPr>
    </w:p>
    <w:p w14:paraId="313A532C" w14:textId="77777777" w:rsidR="00932FE9" w:rsidRDefault="00107A89">
      <w:pPr>
        <w:spacing w:after="0" w:line="360" w:lineRule="auto"/>
        <w:jc w:val="both"/>
        <w:rPr>
          <w:rFonts w:ascii="Arial" w:eastAsia="Arial" w:hAnsi="Arial" w:cs="Arial"/>
          <w:sz w:val="24"/>
          <w:szCs w:val="24"/>
        </w:rPr>
      </w:pPr>
      <w:r>
        <w:rPr>
          <w:rFonts w:ascii="Arial" w:eastAsia="Arial" w:hAnsi="Arial" w:cs="Arial"/>
          <w:b/>
          <w:sz w:val="24"/>
          <w:szCs w:val="24"/>
        </w:rPr>
        <w:t>2. Requirements</w:t>
      </w:r>
    </w:p>
    <w:p w14:paraId="25958C03"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For remote interpreting services, schools need a good, reliable electricity network and their own Wi-Fi.</w:t>
      </w:r>
    </w:p>
    <w:p w14:paraId="75291E70"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teacher needs a microphone that can be connected to a digital device.</w:t>
      </w:r>
    </w:p>
    <w:p w14:paraId="4581963D"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The hearing-impaired pupil can read or use sign language. </w:t>
      </w:r>
    </w:p>
    <w:p w14:paraId="176D7D33"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pupil has a digital terminal and is familiar with the technology.</w:t>
      </w:r>
    </w:p>
    <w:p w14:paraId="5E68DB9A" w14:textId="77777777" w:rsidR="00932FE9" w:rsidRDefault="00932FE9">
      <w:pPr>
        <w:spacing w:after="0" w:line="360" w:lineRule="auto"/>
        <w:jc w:val="both"/>
        <w:rPr>
          <w:rFonts w:ascii="Arial" w:eastAsia="Arial" w:hAnsi="Arial" w:cs="Arial"/>
          <w:sz w:val="24"/>
          <w:szCs w:val="24"/>
        </w:rPr>
      </w:pPr>
    </w:p>
    <w:p w14:paraId="77BD871F"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Checklist:</w:t>
      </w:r>
    </w:p>
    <w:p w14:paraId="3CF5AAD8" w14:textId="77777777" w:rsidR="00932FE9" w:rsidRDefault="00107A89">
      <w:pPr>
        <w:spacing w:after="0" w:line="360" w:lineRule="auto"/>
        <w:jc w:val="both"/>
        <w:rPr>
          <w:rFonts w:ascii="Arial" w:eastAsia="Arial" w:hAnsi="Arial" w:cs="Arial"/>
          <w:b/>
          <w:sz w:val="24"/>
          <w:szCs w:val="24"/>
        </w:rPr>
      </w:pPr>
      <w:r>
        <w:rPr>
          <w:rFonts w:ascii="Arial" w:eastAsia="Arial" w:hAnsi="Arial" w:cs="Arial"/>
          <w:b/>
          <w:sz w:val="24"/>
          <w:szCs w:val="24"/>
        </w:rPr>
        <w:t>Interpreting services for hearing-impaired pupils</w:t>
      </w:r>
    </w:p>
    <w:p w14:paraId="37A8009A"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Is there a stable internet connection in the school and classroom?</w:t>
      </w:r>
    </w:p>
    <w:p w14:paraId="432BEF82"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Does the teacher have a teacher transmitter?</w:t>
      </w:r>
    </w:p>
    <w:p w14:paraId="079026B8"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Does the hearing-impaired pupil have a tablet or computer?</w:t>
      </w:r>
    </w:p>
    <w:p w14:paraId="402A282D"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Can the hearing-impaired pupil use the technology for his own purposes?</w:t>
      </w:r>
    </w:p>
    <w:p w14:paraId="2C541D31"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Can the hearing-impaired pupil read well enough to understand the texts of the </w:t>
      </w:r>
    </w:p>
    <w:p w14:paraId="31F0A849"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written language interpreter?</w:t>
      </w:r>
    </w:p>
    <w:p w14:paraId="7874B6EF"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Does the hearing-impaired pupil use and understand sign language (signs to accompany spoken language, speech-supporting signs)?</w:t>
      </w:r>
    </w:p>
    <w:p w14:paraId="309AD46E" w14:textId="77777777" w:rsidR="00932FE9" w:rsidRDefault="00932FE9">
      <w:pPr>
        <w:spacing w:after="0" w:line="360" w:lineRule="auto"/>
        <w:jc w:val="both"/>
        <w:rPr>
          <w:rFonts w:ascii="Arial" w:eastAsia="Arial" w:hAnsi="Arial" w:cs="Arial"/>
          <w:sz w:val="24"/>
          <w:szCs w:val="24"/>
        </w:rPr>
      </w:pPr>
    </w:p>
    <w:p w14:paraId="3ED43F20" w14:textId="77777777" w:rsidR="00932FE9" w:rsidRDefault="00107A89">
      <w:pPr>
        <w:spacing w:after="0" w:line="360" w:lineRule="auto"/>
        <w:jc w:val="both"/>
        <w:rPr>
          <w:rFonts w:ascii="Arial" w:eastAsia="Arial" w:hAnsi="Arial" w:cs="Arial"/>
          <w:sz w:val="24"/>
          <w:szCs w:val="24"/>
        </w:rPr>
      </w:pPr>
      <w:r>
        <w:rPr>
          <w:rFonts w:ascii="Arial" w:eastAsia="Arial" w:hAnsi="Arial" w:cs="Arial"/>
          <w:b/>
          <w:sz w:val="24"/>
          <w:szCs w:val="24"/>
        </w:rPr>
        <w:t>References:</w:t>
      </w:r>
    </w:p>
    <w:p w14:paraId="25E37F1F" w14:textId="77777777" w:rsidR="006A6437" w:rsidRPr="00FD4543" w:rsidRDefault="006A6437" w:rsidP="006A6437">
      <w:pPr>
        <w:spacing w:after="0" w:line="360" w:lineRule="auto"/>
        <w:contextualSpacing/>
        <w:jc w:val="both"/>
      </w:pPr>
      <w:hyperlink r:id="rId51" w:history="1">
        <w:r w:rsidRPr="00D972C3">
          <w:rPr>
            <w:rStyle w:val="Hyperlink"/>
          </w:rPr>
          <w:t>VerbaVoice - We make speech visible</w:t>
        </w:r>
      </w:hyperlink>
    </w:p>
    <w:p w14:paraId="17E326C2" w14:textId="31A7497C" w:rsidR="00932FE9" w:rsidRDefault="00107A89">
      <w:pPr>
        <w:spacing w:after="0" w:line="360" w:lineRule="auto"/>
        <w:jc w:val="both"/>
      </w:pPr>
      <w:r>
        <w:rPr>
          <w:rFonts w:ascii="Arial" w:eastAsia="Arial" w:hAnsi="Arial" w:cs="Arial"/>
          <w:sz w:val="24"/>
          <w:szCs w:val="24"/>
        </w:rPr>
        <w:t xml:space="preserve">Last accessed: </w:t>
      </w:r>
      <w:r w:rsidR="006A6437">
        <w:rPr>
          <w:rFonts w:ascii="Arial" w:eastAsia="Arial" w:hAnsi="Arial" w:cs="Arial"/>
          <w:sz w:val="24"/>
          <w:szCs w:val="24"/>
        </w:rPr>
        <w:t>12</w:t>
      </w:r>
      <w:r>
        <w:rPr>
          <w:rFonts w:ascii="Arial" w:eastAsia="Arial" w:hAnsi="Arial" w:cs="Arial"/>
          <w:sz w:val="24"/>
          <w:szCs w:val="24"/>
        </w:rPr>
        <w:t>.</w:t>
      </w:r>
      <w:r w:rsidR="006A6437">
        <w:rPr>
          <w:rFonts w:ascii="Arial" w:eastAsia="Arial" w:hAnsi="Arial" w:cs="Arial"/>
          <w:sz w:val="24"/>
          <w:szCs w:val="24"/>
        </w:rPr>
        <w:t>11</w:t>
      </w:r>
      <w:r>
        <w:rPr>
          <w:rFonts w:ascii="Arial" w:eastAsia="Arial" w:hAnsi="Arial" w:cs="Arial"/>
          <w:sz w:val="24"/>
          <w:szCs w:val="24"/>
        </w:rPr>
        <w:t>.202</w:t>
      </w:r>
      <w:r w:rsidR="006A6437">
        <w:rPr>
          <w:rFonts w:ascii="Arial" w:eastAsia="Arial" w:hAnsi="Arial" w:cs="Arial"/>
          <w:sz w:val="24"/>
          <w:szCs w:val="24"/>
        </w:rPr>
        <w:t>5</w:t>
      </w:r>
      <w:r>
        <w:br w:type="page"/>
      </w:r>
    </w:p>
    <w:p w14:paraId="00529C80" w14:textId="77777777" w:rsidR="00932FE9" w:rsidRDefault="00107A89">
      <w:pP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Evaluation</w:t>
      </w:r>
    </w:p>
    <w:p w14:paraId="7C4A7A91" w14:textId="77777777" w:rsidR="00932FE9" w:rsidRDefault="00107A89">
      <w:pPr>
        <w:jc w:val="center"/>
        <w:rPr>
          <w:rFonts w:ascii="Comic Sans MS" w:eastAsia="Comic Sans MS" w:hAnsi="Comic Sans MS" w:cs="Comic Sans MS"/>
          <w:b/>
          <w:sz w:val="32"/>
          <w:szCs w:val="32"/>
        </w:rPr>
      </w:pPr>
      <w:r>
        <w:rPr>
          <w:noProof/>
          <w:lang w:val="da-DK"/>
        </w:rPr>
        <mc:AlternateContent>
          <mc:Choice Requires="wps">
            <w:drawing>
              <wp:anchor distT="0" distB="0" distL="114300" distR="114300" simplePos="0" relativeHeight="251674624" behindDoc="0" locked="0" layoutInCell="1" hidden="0" allowOverlap="1" wp14:anchorId="55C643DA" wp14:editId="3225D49E">
                <wp:simplePos x="0" y="0"/>
                <wp:positionH relativeFrom="column">
                  <wp:posOffset>12701</wp:posOffset>
                </wp:positionH>
                <wp:positionV relativeFrom="paragraph">
                  <wp:posOffset>292100</wp:posOffset>
                </wp:positionV>
                <wp:extent cx="5490210" cy="7554986"/>
                <wp:effectExtent l="0" t="0" r="0" b="0"/>
                <wp:wrapSquare wrapText="bothSides" distT="0" distB="0" distL="114300" distR="114300"/>
                <wp:docPr id="61" name="Rektangel 61"/>
                <wp:cNvGraphicFramePr/>
                <a:graphic xmlns:a="http://schemas.openxmlformats.org/drawingml/2006/main">
                  <a:graphicData uri="http://schemas.microsoft.com/office/word/2010/wordprocessingShape">
                    <wps:wsp>
                      <wps:cNvSpPr/>
                      <wps:spPr>
                        <a:xfrm>
                          <a:off x="2605658" y="0"/>
                          <a:ext cx="5480685" cy="7560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21B3D6C2" w14:textId="77777777" w:rsidR="00932FE9" w:rsidRDefault="00932FE9">
                            <w:pPr>
                              <w:spacing w:line="258" w:lineRule="auto"/>
                              <w:textDirection w:val="btLr"/>
                            </w:pPr>
                          </w:p>
                          <w:p w14:paraId="0B42A06E" w14:textId="77777777" w:rsidR="00932FE9" w:rsidRDefault="00107A89">
                            <w:pPr>
                              <w:spacing w:after="0" w:line="275" w:lineRule="auto"/>
                              <w:ind w:left="720" w:firstLine="360"/>
                              <w:textDirection w:val="btLr"/>
                            </w:pPr>
                            <w:r>
                              <w:rPr>
                                <w:rFonts w:ascii="Arial" w:eastAsia="Arial" w:hAnsi="Arial" w:cs="Arial"/>
                                <w:color w:val="000000"/>
                                <w:sz w:val="28"/>
                              </w:rPr>
                              <w:t xml:space="preserve">Have changes been made? </w:t>
                            </w:r>
                            <w:r>
                              <w:rPr>
                                <w:rFonts w:ascii="Arial" w:eastAsia="Arial" w:hAnsi="Arial" w:cs="Arial"/>
                                <w:color w:val="000000"/>
                                <w:sz w:val="28"/>
                              </w:rPr>
                              <w:tab/>
                            </w:r>
                            <w:r>
                              <w:rPr>
                                <w:rFonts w:ascii="Arial" w:eastAsia="Arial" w:hAnsi="Arial" w:cs="Arial"/>
                                <w:color w:val="000000"/>
                                <w:sz w:val="28"/>
                              </w:rPr>
                              <w:tab/>
                              <w:t xml:space="preserve">O Yes </w:t>
                            </w:r>
                            <w:r>
                              <w:rPr>
                                <w:rFonts w:ascii="Arial" w:eastAsia="Arial" w:hAnsi="Arial" w:cs="Arial"/>
                                <w:color w:val="000000"/>
                                <w:sz w:val="28"/>
                              </w:rPr>
                              <w:tab/>
                            </w:r>
                            <w:r>
                              <w:rPr>
                                <w:rFonts w:ascii="Arial" w:eastAsia="Arial" w:hAnsi="Arial" w:cs="Arial"/>
                                <w:color w:val="000000"/>
                                <w:sz w:val="28"/>
                              </w:rPr>
                              <w:tab/>
                              <w:t>O No</w:t>
                            </w:r>
                          </w:p>
                          <w:p w14:paraId="1611482C" w14:textId="77777777" w:rsidR="00932FE9" w:rsidRDefault="00932FE9">
                            <w:pPr>
                              <w:spacing w:after="0" w:line="275" w:lineRule="auto"/>
                              <w:ind w:left="720"/>
                              <w:textDirection w:val="btLr"/>
                            </w:pPr>
                          </w:p>
                          <w:p w14:paraId="300A79E8" w14:textId="77777777" w:rsidR="00932FE9" w:rsidRDefault="00107A89">
                            <w:pPr>
                              <w:spacing w:after="0" w:line="275" w:lineRule="auto"/>
                              <w:ind w:left="720" w:firstLine="360"/>
                              <w:textDirection w:val="btLr"/>
                            </w:pPr>
                            <w:r>
                              <w:rPr>
                                <w:rFonts w:ascii="Arial" w:eastAsia="Arial" w:hAnsi="Arial" w:cs="Arial"/>
                                <w:color w:val="000000"/>
                                <w:sz w:val="28"/>
                              </w:rPr>
                              <w:t>Changes have been made in the topic</w:t>
                            </w:r>
                            <w:r>
                              <w:rPr>
                                <w:rFonts w:ascii="Arial" w:eastAsia="Arial" w:hAnsi="Arial" w:cs="Arial"/>
                                <w:color w:val="000000"/>
                                <w:sz w:val="28"/>
                              </w:rPr>
                              <w:tab/>
                            </w:r>
                          </w:p>
                          <w:p w14:paraId="1CF37C6B" w14:textId="77777777" w:rsidR="00932FE9" w:rsidRDefault="00107A89">
                            <w:pPr>
                              <w:spacing w:after="0" w:line="360" w:lineRule="auto"/>
                              <w:ind w:left="720"/>
                              <w:textDirection w:val="btLr"/>
                            </w:pPr>
                            <w:r>
                              <w:rPr>
                                <w:rFonts w:ascii="Arial" w:eastAsia="Arial" w:hAnsi="Arial" w:cs="Arial"/>
                                <w:color w:val="000000"/>
                                <w:sz w:val="28"/>
                              </w:rPr>
                              <w:tab/>
                              <w:t xml:space="preserve">a. room acoustics </w:t>
                            </w:r>
                            <w:r>
                              <w:rPr>
                                <w:rFonts w:ascii="Arial" w:eastAsia="Arial" w:hAnsi="Arial" w:cs="Arial"/>
                                <w:color w:val="000000"/>
                                <w:sz w:val="28"/>
                              </w:rPr>
                              <w:tab/>
                            </w:r>
                            <w:r>
                              <w:rPr>
                                <w:rFonts w:ascii="Arial" w:eastAsia="Arial" w:hAnsi="Arial" w:cs="Arial"/>
                                <w:color w:val="000000"/>
                                <w:sz w:val="28"/>
                              </w:rPr>
                              <w:tab/>
                            </w:r>
                            <w:r>
                              <w:rPr>
                                <w:rFonts w:ascii="Arial" w:eastAsia="Arial" w:hAnsi="Arial" w:cs="Arial"/>
                                <w:color w:val="000000"/>
                                <w:sz w:val="28"/>
                              </w:rPr>
                              <w:tab/>
                              <w:t>O Yes</w:t>
                            </w:r>
                            <w:r>
                              <w:rPr>
                                <w:rFonts w:ascii="Arial" w:eastAsia="Arial" w:hAnsi="Arial" w:cs="Arial"/>
                                <w:color w:val="000000"/>
                                <w:sz w:val="28"/>
                              </w:rPr>
                              <w:tab/>
                            </w:r>
                            <w:r>
                              <w:rPr>
                                <w:rFonts w:ascii="Arial" w:eastAsia="Arial" w:hAnsi="Arial" w:cs="Arial"/>
                                <w:color w:val="000000"/>
                                <w:sz w:val="28"/>
                              </w:rPr>
                              <w:tab/>
                              <w:t xml:space="preserve">O No </w:t>
                            </w:r>
                          </w:p>
                          <w:p w14:paraId="43F8E51F" w14:textId="77777777" w:rsidR="00932FE9" w:rsidRDefault="00107A89">
                            <w:pPr>
                              <w:spacing w:after="0" w:line="360" w:lineRule="auto"/>
                              <w:ind w:left="720"/>
                              <w:textDirection w:val="btLr"/>
                            </w:pPr>
                            <w:r>
                              <w:rPr>
                                <w:rFonts w:ascii="Arial" w:eastAsia="Arial" w:hAnsi="Arial" w:cs="Arial"/>
                                <w:color w:val="000000"/>
                                <w:sz w:val="28"/>
                              </w:rPr>
                              <w:tab/>
                              <w:t xml:space="preserve">b. hearing technology </w:t>
                            </w:r>
                            <w:r>
                              <w:rPr>
                                <w:rFonts w:ascii="Arial" w:eastAsia="Arial" w:hAnsi="Arial" w:cs="Arial"/>
                                <w:color w:val="000000"/>
                                <w:sz w:val="28"/>
                              </w:rPr>
                              <w:tab/>
                            </w:r>
                            <w:r>
                              <w:rPr>
                                <w:rFonts w:ascii="Arial" w:eastAsia="Arial" w:hAnsi="Arial" w:cs="Arial"/>
                                <w:color w:val="000000"/>
                                <w:sz w:val="28"/>
                              </w:rPr>
                              <w:tab/>
                            </w:r>
                            <w:r>
                              <w:rPr>
                                <w:rFonts w:ascii="Arial" w:eastAsia="Arial" w:hAnsi="Arial" w:cs="Arial"/>
                                <w:color w:val="000000"/>
                                <w:sz w:val="28"/>
                              </w:rPr>
                              <w:tab/>
                              <w:t xml:space="preserve">O Yes </w:t>
                            </w:r>
                            <w:r>
                              <w:rPr>
                                <w:rFonts w:ascii="Arial" w:eastAsia="Arial" w:hAnsi="Arial" w:cs="Arial"/>
                                <w:color w:val="000000"/>
                                <w:sz w:val="28"/>
                              </w:rPr>
                              <w:tab/>
                            </w:r>
                            <w:r>
                              <w:rPr>
                                <w:rFonts w:ascii="Arial" w:eastAsia="Arial" w:hAnsi="Arial" w:cs="Arial"/>
                                <w:color w:val="000000"/>
                                <w:sz w:val="28"/>
                              </w:rPr>
                              <w:tab/>
                              <w:t xml:space="preserve">O No </w:t>
                            </w:r>
                          </w:p>
                          <w:p w14:paraId="3E7A9E58" w14:textId="77777777" w:rsidR="00932FE9" w:rsidRPr="006A6437" w:rsidRDefault="00107A89">
                            <w:pPr>
                              <w:spacing w:after="0" w:line="360" w:lineRule="auto"/>
                              <w:ind w:left="720"/>
                              <w:textDirection w:val="btLr"/>
                              <w:rPr>
                                <w:lang w:val="es-ES"/>
                              </w:rPr>
                            </w:pPr>
                            <w:r>
                              <w:rPr>
                                <w:rFonts w:ascii="Arial" w:eastAsia="Arial" w:hAnsi="Arial" w:cs="Arial"/>
                                <w:color w:val="000000"/>
                                <w:sz w:val="28"/>
                              </w:rPr>
                              <w:tab/>
                            </w:r>
                            <w:r w:rsidRPr="006A6437">
                              <w:rPr>
                                <w:rFonts w:ascii="Arial" w:eastAsia="Arial" w:hAnsi="Arial" w:cs="Arial"/>
                                <w:color w:val="000000"/>
                                <w:sz w:val="28"/>
                                <w:lang w:val="es-ES"/>
                              </w:rPr>
                              <w:t xml:space="preserve">c. the seating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No </w:t>
                            </w:r>
                          </w:p>
                          <w:p w14:paraId="011965C6" w14:textId="77777777" w:rsidR="00932FE9" w:rsidRPr="006A6437" w:rsidRDefault="00107A89">
                            <w:pPr>
                              <w:spacing w:after="0" w:line="360" w:lineRule="auto"/>
                              <w:ind w:left="720"/>
                              <w:textDirection w:val="btLr"/>
                              <w:rPr>
                                <w:lang w:val="es-ES"/>
                              </w:rPr>
                            </w:pPr>
                            <w:r w:rsidRPr="006A6437">
                              <w:rPr>
                                <w:rFonts w:ascii="Arial" w:eastAsia="Arial" w:hAnsi="Arial" w:cs="Arial"/>
                                <w:color w:val="000000"/>
                                <w:sz w:val="28"/>
                                <w:lang w:val="es-ES"/>
                              </w:rPr>
                              <w:tab/>
                              <w:t xml:space="preserve">d. visualization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No </w:t>
                            </w:r>
                          </w:p>
                          <w:p w14:paraId="4661FB33" w14:textId="77777777" w:rsidR="00932FE9" w:rsidRPr="006A6437" w:rsidRDefault="00107A89">
                            <w:pPr>
                              <w:spacing w:after="0" w:line="360" w:lineRule="auto"/>
                              <w:ind w:left="720"/>
                              <w:textDirection w:val="btLr"/>
                              <w:rPr>
                                <w:lang w:val="es-ES"/>
                              </w:rPr>
                            </w:pPr>
                            <w:r w:rsidRPr="006A6437">
                              <w:rPr>
                                <w:rFonts w:ascii="Arial" w:eastAsia="Arial" w:hAnsi="Arial" w:cs="Arial"/>
                                <w:color w:val="000000"/>
                                <w:sz w:val="28"/>
                                <w:lang w:val="es-ES"/>
                              </w:rPr>
                              <w:tab/>
                              <w:t xml:space="preserve">e. lighting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No </w:t>
                            </w:r>
                          </w:p>
                          <w:p w14:paraId="37EEBC0E" w14:textId="77777777" w:rsidR="00932FE9" w:rsidRPr="006A6437" w:rsidRDefault="00107A89">
                            <w:pPr>
                              <w:spacing w:after="0" w:line="360" w:lineRule="auto"/>
                              <w:ind w:left="720"/>
                              <w:textDirection w:val="btLr"/>
                              <w:rPr>
                                <w:lang w:val="es-ES"/>
                              </w:rPr>
                            </w:pPr>
                            <w:r w:rsidRPr="006A6437">
                              <w:rPr>
                                <w:rFonts w:ascii="Arial" w:eastAsia="Arial" w:hAnsi="Arial" w:cs="Arial"/>
                                <w:color w:val="000000"/>
                                <w:sz w:val="28"/>
                                <w:lang w:val="es-ES"/>
                              </w:rPr>
                              <w:tab/>
                              <w:t xml:space="preserve">f. interpreting services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O No</w:t>
                            </w:r>
                          </w:p>
                          <w:p w14:paraId="5CB132EF" w14:textId="77777777" w:rsidR="00932FE9" w:rsidRPr="006A6437" w:rsidRDefault="00932FE9">
                            <w:pPr>
                              <w:spacing w:after="0" w:line="275" w:lineRule="auto"/>
                              <w:ind w:left="720"/>
                              <w:textDirection w:val="btLr"/>
                              <w:rPr>
                                <w:lang w:val="es-ES"/>
                              </w:rPr>
                            </w:pPr>
                          </w:p>
                          <w:p w14:paraId="14FBF077" w14:textId="77777777" w:rsidR="00932FE9" w:rsidRDefault="00107A89">
                            <w:pPr>
                              <w:spacing w:after="0" w:line="275" w:lineRule="auto"/>
                              <w:ind w:left="720" w:firstLine="360"/>
                              <w:textDirection w:val="btLr"/>
                            </w:pPr>
                            <w:r>
                              <w:rPr>
                                <w:rFonts w:ascii="Arial" w:eastAsia="Arial" w:hAnsi="Arial" w:cs="Arial"/>
                                <w:color w:val="000000"/>
                                <w:sz w:val="28"/>
                              </w:rPr>
                              <w:t xml:space="preserve">Has the change improved the </w:t>
                            </w:r>
                          </w:p>
                          <w:p w14:paraId="2044BF74" w14:textId="77777777" w:rsidR="00932FE9" w:rsidRPr="006A6437" w:rsidRDefault="00107A89">
                            <w:pPr>
                              <w:spacing w:after="0" w:line="275" w:lineRule="auto"/>
                              <w:ind w:left="2126"/>
                              <w:textDirection w:val="btLr"/>
                              <w:rPr>
                                <w:lang w:val="es-ES"/>
                              </w:rPr>
                            </w:pPr>
                            <w:r>
                              <w:rPr>
                                <w:rFonts w:ascii="Arial" w:eastAsia="Arial" w:hAnsi="Arial" w:cs="Arial"/>
                                <w:color w:val="000000"/>
                                <w:sz w:val="28"/>
                              </w:rPr>
                              <w:t xml:space="preserve">         a. participation?</w:t>
                            </w:r>
                            <w:r>
                              <w:rPr>
                                <w:rFonts w:ascii="Arial" w:eastAsia="Arial" w:hAnsi="Arial" w:cs="Arial"/>
                                <w:color w:val="000000"/>
                                <w:sz w:val="28"/>
                              </w:rPr>
                              <w:tab/>
                            </w:r>
                            <w:r>
                              <w:rPr>
                                <w:rFonts w:ascii="Arial" w:eastAsia="Arial" w:hAnsi="Arial" w:cs="Arial"/>
                                <w:color w:val="000000"/>
                                <w:sz w:val="28"/>
                              </w:rPr>
                              <w:tab/>
                            </w:r>
                            <w:r>
                              <w:rPr>
                                <w:rFonts w:ascii="Arial" w:eastAsia="Arial" w:hAnsi="Arial" w:cs="Arial"/>
                                <w:color w:val="000000"/>
                                <w:sz w:val="28"/>
                              </w:rPr>
                              <w:tab/>
                              <w:t xml:space="preserve">         </w:t>
                            </w:r>
                            <w:r w:rsidRPr="006A6437">
                              <w:rPr>
                                <w:rFonts w:ascii="Arial" w:eastAsia="Arial" w:hAnsi="Arial" w:cs="Arial"/>
                                <w:color w:val="000000"/>
                                <w:sz w:val="28"/>
                                <w:lang w:val="es-ES"/>
                              </w:rPr>
                              <w:t xml:space="preserve">O Yes </w:t>
                            </w:r>
                            <w:r w:rsidRPr="006A6437">
                              <w:rPr>
                                <w:rFonts w:ascii="Arial" w:eastAsia="Arial" w:hAnsi="Arial" w:cs="Arial"/>
                                <w:color w:val="000000"/>
                                <w:sz w:val="28"/>
                                <w:lang w:val="es-ES"/>
                              </w:rPr>
                              <w:tab/>
                              <w:t xml:space="preserve">         O No</w:t>
                            </w:r>
                          </w:p>
                          <w:p w14:paraId="08717DCA" w14:textId="77777777" w:rsidR="00932FE9" w:rsidRDefault="00107A89">
                            <w:pPr>
                              <w:spacing w:after="0" w:line="275" w:lineRule="auto"/>
                              <w:ind w:left="2126"/>
                              <w:textDirection w:val="btLr"/>
                            </w:pPr>
                            <w:r w:rsidRPr="006A6437">
                              <w:rPr>
                                <w:rFonts w:ascii="Arial" w:eastAsia="Arial" w:hAnsi="Arial" w:cs="Arial"/>
                                <w:color w:val="000000"/>
                                <w:sz w:val="28"/>
                                <w:lang w:val="es-ES"/>
                              </w:rPr>
                              <w:t xml:space="preserve">         b. attention?</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         </w:t>
                            </w:r>
                            <w:r>
                              <w:rPr>
                                <w:rFonts w:ascii="Arial" w:eastAsia="Arial" w:hAnsi="Arial" w:cs="Arial"/>
                                <w:color w:val="000000"/>
                                <w:sz w:val="28"/>
                              </w:rPr>
                              <w:t xml:space="preserve">O Yes </w:t>
                            </w:r>
                            <w:r>
                              <w:rPr>
                                <w:rFonts w:ascii="Arial" w:eastAsia="Arial" w:hAnsi="Arial" w:cs="Arial"/>
                                <w:color w:val="000000"/>
                                <w:sz w:val="28"/>
                              </w:rPr>
                              <w:tab/>
                            </w:r>
                            <w:r>
                              <w:rPr>
                                <w:rFonts w:ascii="Arial" w:eastAsia="Arial" w:hAnsi="Arial" w:cs="Arial"/>
                                <w:color w:val="000000"/>
                                <w:sz w:val="28"/>
                              </w:rPr>
                              <w:tab/>
                              <w:t>O No</w:t>
                            </w:r>
                          </w:p>
                          <w:p w14:paraId="04F36E27" w14:textId="77777777" w:rsidR="00932FE9" w:rsidRDefault="00932FE9">
                            <w:pPr>
                              <w:spacing w:line="275" w:lineRule="auto"/>
                              <w:textDirection w:val="btLr"/>
                            </w:pPr>
                          </w:p>
                          <w:p w14:paraId="09D57163" w14:textId="77777777" w:rsidR="00932FE9" w:rsidRDefault="00107A89">
                            <w:pPr>
                              <w:spacing w:after="0" w:line="360" w:lineRule="auto"/>
                              <w:ind w:left="720" w:firstLine="360"/>
                              <w:textDirection w:val="btLr"/>
                            </w:pPr>
                            <w:r>
                              <w:rPr>
                                <w:rFonts w:ascii="Arial" w:eastAsia="Arial" w:hAnsi="Arial" w:cs="Arial"/>
                                <w:color w:val="000000"/>
                                <w:sz w:val="28"/>
                              </w:rPr>
                              <w:t>The following is planned or will be applied for (e.g. room acoustic measures, felt gliders...):</w:t>
                            </w:r>
                          </w:p>
                          <w:p w14:paraId="5C6BA4AD" w14:textId="77777777" w:rsidR="00932FE9" w:rsidRDefault="00107A89">
                            <w:pPr>
                              <w:spacing w:after="0" w:line="360" w:lineRule="auto"/>
                              <w:ind w:left="1280" w:right="414" w:firstLine="1080"/>
                              <w:textDirection w:val="btLr"/>
                            </w:pPr>
                            <w:r>
                              <w:rPr>
                                <w:rFonts w:ascii="Arial" w:eastAsia="Arial" w:hAnsi="Arial" w:cs="Arial"/>
                                <w:color w:val="000000"/>
                                <w:sz w:val="28"/>
                              </w:rPr>
                              <w:t>____________________________________________________________________________________</w:t>
                            </w:r>
                          </w:p>
                          <w:p w14:paraId="28996627" w14:textId="77777777" w:rsidR="00932FE9" w:rsidRDefault="00107A89">
                            <w:pPr>
                              <w:spacing w:after="0" w:line="360" w:lineRule="auto"/>
                              <w:ind w:left="1280" w:right="414" w:firstLine="1080"/>
                              <w:textDirection w:val="btLr"/>
                            </w:pPr>
                            <w:r>
                              <w:rPr>
                                <w:rFonts w:ascii="Arial" w:eastAsia="Arial" w:hAnsi="Arial" w:cs="Arial"/>
                                <w:color w:val="000000"/>
                                <w:sz w:val="28"/>
                              </w:rPr>
                              <w:t>____________________________________________________________________________________</w:t>
                            </w:r>
                          </w:p>
                          <w:p w14:paraId="1FF0AFD3" w14:textId="77777777" w:rsidR="00932FE9" w:rsidRDefault="00107A89">
                            <w:pPr>
                              <w:spacing w:after="0" w:line="360" w:lineRule="auto"/>
                              <w:ind w:left="1280" w:right="414" w:firstLine="1080"/>
                              <w:textDirection w:val="btLr"/>
                            </w:pPr>
                            <w:r>
                              <w:rPr>
                                <w:rFonts w:ascii="Arial" w:eastAsia="Arial" w:hAnsi="Arial" w:cs="Arial"/>
                                <w:color w:val="000000"/>
                                <w:sz w:val="28"/>
                              </w:rPr>
                              <w:t>____________________________________________________________________________________</w:t>
                            </w:r>
                          </w:p>
                          <w:p w14:paraId="6F95FA55" w14:textId="77777777" w:rsidR="00932FE9" w:rsidRDefault="00932FE9">
                            <w:pPr>
                              <w:spacing w:after="0" w:line="360" w:lineRule="auto"/>
                              <w:ind w:left="1440"/>
                              <w:textDirection w:val="btLr"/>
                            </w:pPr>
                          </w:p>
                        </w:txbxContent>
                      </wps:txbx>
                      <wps:bodyPr spcFirstLastPara="1" wrap="square" lIns="91425" tIns="45700" rIns="91425" bIns="45700" anchor="t" anchorCtr="0">
                        <a:noAutofit/>
                      </wps:bodyPr>
                    </wps:wsp>
                  </a:graphicData>
                </a:graphic>
              </wp:anchor>
            </w:drawing>
          </mc:Choice>
          <mc:Fallback>
            <w:pict>
              <v:rect w14:anchorId="55C643DA" id="Rektangel 61" o:spid="_x0000_s1047" style="position:absolute;left:0;text-align:left;margin-left:1pt;margin-top:23pt;width:432.3pt;height:594.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" fillcolor="white [3201]">
                <v:stroke startarrowwidth="narrow" startarrowlength="short" endarrowwidth="narrow" endarrowlength="short" joinstyle="round"/>
                <v:textbox inset="2.53958mm,1.2694mm,2.53958mm,1.2694mm">
                  <w:txbxContent>
                    <w:p w14:paraId="21B3D6C2" w14:textId="77777777" w:rsidR="00932FE9" w:rsidRDefault="00932FE9">
                      <w:pPr>
                        <w:spacing w:line="258" w:lineRule="auto"/>
                        <w:textDirection w:val="btLr"/>
                      </w:pPr>
                    </w:p>
                    <w:p w14:paraId="0B42A06E" w14:textId="77777777" w:rsidR="00932FE9" w:rsidRDefault="00107A89">
                      <w:pPr>
                        <w:spacing w:after="0" w:line="275" w:lineRule="auto"/>
                        <w:ind w:left="720" w:firstLine="360"/>
                        <w:textDirection w:val="btLr"/>
                      </w:pPr>
                      <w:r>
                        <w:rPr>
                          <w:rFonts w:ascii="Arial" w:eastAsia="Arial" w:hAnsi="Arial" w:cs="Arial"/>
                          <w:color w:val="000000"/>
                          <w:sz w:val="28"/>
                        </w:rPr>
                        <w:t xml:space="preserve">Have changes been made? </w:t>
                      </w:r>
                      <w:r>
                        <w:rPr>
                          <w:rFonts w:ascii="Arial" w:eastAsia="Arial" w:hAnsi="Arial" w:cs="Arial"/>
                          <w:color w:val="000000"/>
                          <w:sz w:val="28"/>
                        </w:rPr>
                        <w:tab/>
                      </w:r>
                      <w:r>
                        <w:rPr>
                          <w:rFonts w:ascii="Arial" w:eastAsia="Arial" w:hAnsi="Arial" w:cs="Arial"/>
                          <w:color w:val="000000"/>
                          <w:sz w:val="28"/>
                        </w:rPr>
                        <w:tab/>
                        <w:t xml:space="preserve">O Yes </w:t>
                      </w:r>
                      <w:r>
                        <w:rPr>
                          <w:rFonts w:ascii="Arial" w:eastAsia="Arial" w:hAnsi="Arial" w:cs="Arial"/>
                          <w:color w:val="000000"/>
                          <w:sz w:val="28"/>
                        </w:rPr>
                        <w:tab/>
                      </w:r>
                      <w:r>
                        <w:rPr>
                          <w:rFonts w:ascii="Arial" w:eastAsia="Arial" w:hAnsi="Arial" w:cs="Arial"/>
                          <w:color w:val="000000"/>
                          <w:sz w:val="28"/>
                        </w:rPr>
                        <w:tab/>
                        <w:t>O No</w:t>
                      </w:r>
                    </w:p>
                    <w:p w14:paraId="1611482C" w14:textId="77777777" w:rsidR="00932FE9" w:rsidRDefault="00932FE9">
                      <w:pPr>
                        <w:spacing w:after="0" w:line="275" w:lineRule="auto"/>
                        <w:ind w:left="720"/>
                        <w:textDirection w:val="btLr"/>
                      </w:pPr>
                    </w:p>
                    <w:p w14:paraId="300A79E8" w14:textId="77777777" w:rsidR="00932FE9" w:rsidRDefault="00107A89">
                      <w:pPr>
                        <w:spacing w:after="0" w:line="275" w:lineRule="auto"/>
                        <w:ind w:left="720" w:firstLine="360"/>
                        <w:textDirection w:val="btLr"/>
                      </w:pPr>
                      <w:r>
                        <w:rPr>
                          <w:rFonts w:ascii="Arial" w:eastAsia="Arial" w:hAnsi="Arial" w:cs="Arial"/>
                          <w:color w:val="000000"/>
                          <w:sz w:val="28"/>
                        </w:rPr>
                        <w:t>Changes have been made in the topic</w:t>
                      </w:r>
                      <w:r>
                        <w:rPr>
                          <w:rFonts w:ascii="Arial" w:eastAsia="Arial" w:hAnsi="Arial" w:cs="Arial"/>
                          <w:color w:val="000000"/>
                          <w:sz w:val="28"/>
                        </w:rPr>
                        <w:tab/>
                      </w:r>
                    </w:p>
                    <w:p w14:paraId="1CF37C6B" w14:textId="77777777" w:rsidR="00932FE9" w:rsidRDefault="00107A89">
                      <w:pPr>
                        <w:spacing w:after="0" w:line="360" w:lineRule="auto"/>
                        <w:ind w:left="720"/>
                        <w:textDirection w:val="btLr"/>
                      </w:pPr>
                      <w:r>
                        <w:rPr>
                          <w:rFonts w:ascii="Arial" w:eastAsia="Arial" w:hAnsi="Arial" w:cs="Arial"/>
                          <w:color w:val="000000"/>
                          <w:sz w:val="28"/>
                        </w:rPr>
                        <w:tab/>
                        <w:t xml:space="preserve">a. room acoustics </w:t>
                      </w:r>
                      <w:r>
                        <w:rPr>
                          <w:rFonts w:ascii="Arial" w:eastAsia="Arial" w:hAnsi="Arial" w:cs="Arial"/>
                          <w:color w:val="000000"/>
                          <w:sz w:val="28"/>
                        </w:rPr>
                        <w:tab/>
                      </w:r>
                      <w:r>
                        <w:rPr>
                          <w:rFonts w:ascii="Arial" w:eastAsia="Arial" w:hAnsi="Arial" w:cs="Arial"/>
                          <w:color w:val="000000"/>
                          <w:sz w:val="28"/>
                        </w:rPr>
                        <w:tab/>
                      </w:r>
                      <w:r>
                        <w:rPr>
                          <w:rFonts w:ascii="Arial" w:eastAsia="Arial" w:hAnsi="Arial" w:cs="Arial"/>
                          <w:color w:val="000000"/>
                          <w:sz w:val="28"/>
                        </w:rPr>
                        <w:tab/>
                        <w:t>O Yes</w:t>
                      </w:r>
                      <w:r>
                        <w:rPr>
                          <w:rFonts w:ascii="Arial" w:eastAsia="Arial" w:hAnsi="Arial" w:cs="Arial"/>
                          <w:color w:val="000000"/>
                          <w:sz w:val="28"/>
                        </w:rPr>
                        <w:tab/>
                      </w:r>
                      <w:r>
                        <w:rPr>
                          <w:rFonts w:ascii="Arial" w:eastAsia="Arial" w:hAnsi="Arial" w:cs="Arial"/>
                          <w:color w:val="000000"/>
                          <w:sz w:val="28"/>
                        </w:rPr>
                        <w:tab/>
                        <w:t xml:space="preserve">O No </w:t>
                      </w:r>
                    </w:p>
                    <w:p w14:paraId="43F8E51F" w14:textId="77777777" w:rsidR="00932FE9" w:rsidRDefault="00107A89">
                      <w:pPr>
                        <w:spacing w:after="0" w:line="360" w:lineRule="auto"/>
                        <w:ind w:left="720"/>
                        <w:textDirection w:val="btLr"/>
                      </w:pPr>
                      <w:r>
                        <w:rPr>
                          <w:rFonts w:ascii="Arial" w:eastAsia="Arial" w:hAnsi="Arial" w:cs="Arial"/>
                          <w:color w:val="000000"/>
                          <w:sz w:val="28"/>
                        </w:rPr>
                        <w:tab/>
                        <w:t xml:space="preserve">b. hearing technology </w:t>
                      </w:r>
                      <w:r>
                        <w:rPr>
                          <w:rFonts w:ascii="Arial" w:eastAsia="Arial" w:hAnsi="Arial" w:cs="Arial"/>
                          <w:color w:val="000000"/>
                          <w:sz w:val="28"/>
                        </w:rPr>
                        <w:tab/>
                      </w:r>
                      <w:r>
                        <w:rPr>
                          <w:rFonts w:ascii="Arial" w:eastAsia="Arial" w:hAnsi="Arial" w:cs="Arial"/>
                          <w:color w:val="000000"/>
                          <w:sz w:val="28"/>
                        </w:rPr>
                        <w:tab/>
                      </w:r>
                      <w:r>
                        <w:rPr>
                          <w:rFonts w:ascii="Arial" w:eastAsia="Arial" w:hAnsi="Arial" w:cs="Arial"/>
                          <w:color w:val="000000"/>
                          <w:sz w:val="28"/>
                        </w:rPr>
                        <w:tab/>
                        <w:t xml:space="preserve">O Yes </w:t>
                      </w:r>
                      <w:r>
                        <w:rPr>
                          <w:rFonts w:ascii="Arial" w:eastAsia="Arial" w:hAnsi="Arial" w:cs="Arial"/>
                          <w:color w:val="000000"/>
                          <w:sz w:val="28"/>
                        </w:rPr>
                        <w:tab/>
                      </w:r>
                      <w:r>
                        <w:rPr>
                          <w:rFonts w:ascii="Arial" w:eastAsia="Arial" w:hAnsi="Arial" w:cs="Arial"/>
                          <w:color w:val="000000"/>
                          <w:sz w:val="28"/>
                        </w:rPr>
                        <w:tab/>
                        <w:t xml:space="preserve">O No </w:t>
                      </w:r>
                    </w:p>
                    <w:p w14:paraId="3E7A9E58" w14:textId="77777777" w:rsidR="00932FE9" w:rsidRPr="006A6437" w:rsidRDefault="00107A89">
                      <w:pPr>
                        <w:spacing w:after="0" w:line="360" w:lineRule="auto"/>
                        <w:ind w:left="720"/>
                        <w:textDirection w:val="btLr"/>
                        <w:rPr>
                          <w:lang w:val="es-ES"/>
                        </w:rPr>
                      </w:pPr>
                      <w:r>
                        <w:rPr>
                          <w:rFonts w:ascii="Arial" w:eastAsia="Arial" w:hAnsi="Arial" w:cs="Arial"/>
                          <w:color w:val="000000"/>
                          <w:sz w:val="28"/>
                        </w:rPr>
                        <w:tab/>
                      </w:r>
                      <w:r w:rsidRPr="006A6437">
                        <w:rPr>
                          <w:rFonts w:ascii="Arial" w:eastAsia="Arial" w:hAnsi="Arial" w:cs="Arial"/>
                          <w:color w:val="000000"/>
                          <w:sz w:val="28"/>
                          <w:lang w:val="es-ES"/>
                        </w:rPr>
                        <w:t xml:space="preserve">c. the seating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No </w:t>
                      </w:r>
                    </w:p>
                    <w:p w14:paraId="011965C6" w14:textId="77777777" w:rsidR="00932FE9" w:rsidRPr="006A6437" w:rsidRDefault="00107A89">
                      <w:pPr>
                        <w:spacing w:after="0" w:line="360" w:lineRule="auto"/>
                        <w:ind w:left="720"/>
                        <w:textDirection w:val="btLr"/>
                        <w:rPr>
                          <w:lang w:val="es-ES"/>
                        </w:rPr>
                      </w:pPr>
                      <w:r w:rsidRPr="006A6437">
                        <w:rPr>
                          <w:rFonts w:ascii="Arial" w:eastAsia="Arial" w:hAnsi="Arial" w:cs="Arial"/>
                          <w:color w:val="000000"/>
                          <w:sz w:val="28"/>
                          <w:lang w:val="es-ES"/>
                        </w:rPr>
                        <w:tab/>
                        <w:t xml:space="preserve">d. visualization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No </w:t>
                      </w:r>
                    </w:p>
                    <w:p w14:paraId="4661FB33" w14:textId="77777777" w:rsidR="00932FE9" w:rsidRPr="006A6437" w:rsidRDefault="00107A89">
                      <w:pPr>
                        <w:spacing w:after="0" w:line="360" w:lineRule="auto"/>
                        <w:ind w:left="720"/>
                        <w:textDirection w:val="btLr"/>
                        <w:rPr>
                          <w:lang w:val="es-ES"/>
                        </w:rPr>
                      </w:pPr>
                      <w:r w:rsidRPr="006A6437">
                        <w:rPr>
                          <w:rFonts w:ascii="Arial" w:eastAsia="Arial" w:hAnsi="Arial" w:cs="Arial"/>
                          <w:color w:val="000000"/>
                          <w:sz w:val="28"/>
                          <w:lang w:val="es-ES"/>
                        </w:rPr>
                        <w:tab/>
                        <w:t xml:space="preserve">e. lighting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No </w:t>
                      </w:r>
                    </w:p>
                    <w:p w14:paraId="37EEBC0E" w14:textId="77777777" w:rsidR="00932FE9" w:rsidRPr="006A6437" w:rsidRDefault="00107A89">
                      <w:pPr>
                        <w:spacing w:after="0" w:line="360" w:lineRule="auto"/>
                        <w:ind w:left="720"/>
                        <w:textDirection w:val="btLr"/>
                        <w:rPr>
                          <w:lang w:val="es-ES"/>
                        </w:rPr>
                      </w:pPr>
                      <w:r w:rsidRPr="006A6437">
                        <w:rPr>
                          <w:rFonts w:ascii="Arial" w:eastAsia="Arial" w:hAnsi="Arial" w:cs="Arial"/>
                          <w:color w:val="000000"/>
                          <w:sz w:val="28"/>
                          <w:lang w:val="es-ES"/>
                        </w:rPr>
                        <w:tab/>
                        <w:t xml:space="preserve">f. interpreting services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O No</w:t>
                      </w:r>
                    </w:p>
                    <w:p w14:paraId="5CB132EF" w14:textId="77777777" w:rsidR="00932FE9" w:rsidRPr="006A6437" w:rsidRDefault="00932FE9">
                      <w:pPr>
                        <w:spacing w:after="0" w:line="275" w:lineRule="auto"/>
                        <w:ind w:left="720"/>
                        <w:textDirection w:val="btLr"/>
                        <w:rPr>
                          <w:lang w:val="es-ES"/>
                        </w:rPr>
                      </w:pPr>
                    </w:p>
                    <w:p w14:paraId="14FBF077" w14:textId="77777777" w:rsidR="00932FE9" w:rsidRDefault="00107A89">
                      <w:pPr>
                        <w:spacing w:after="0" w:line="275" w:lineRule="auto"/>
                        <w:ind w:left="720" w:firstLine="360"/>
                        <w:textDirection w:val="btLr"/>
                      </w:pPr>
                      <w:r>
                        <w:rPr>
                          <w:rFonts w:ascii="Arial" w:eastAsia="Arial" w:hAnsi="Arial" w:cs="Arial"/>
                          <w:color w:val="000000"/>
                          <w:sz w:val="28"/>
                        </w:rPr>
                        <w:t xml:space="preserve">Has the change improved the </w:t>
                      </w:r>
                    </w:p>
                    <w:p w14:paraId="2044BF74" w14:textId="77777777" w:rsidR="00932FE9" w:rsidRPr="006A6437" w:rsidRDefault="00107A89">
                      <w:pPr>
                        <w:spacing w:after="0" w:line="275" w:lineRule="auto"/>
                        <w:ind w:left="2126"/>
                        <w:textDirection w:val="btLr"/>
                        <w:rPr>
                          <w:lang w:val="es-ES"/>
                        </w:rPr>
                      </w:pPr>
                      <w:r>
                        <w:rPr>
                          <w:rFonts w:ascii="Arial" w:eastAsia="Arial" w:hAnsi="Arial" w:cs="Arial"/>
                          <w:color w:val="000000"/>
                          <w:sz w:val="28"/>
                        </w:rPr>
                        <w:t xml:space="preserve">         a. participation?</w:t>
                      </w:r>
                      <w:r>
                        <w:rPr>
                          <w:rFonts w:ascii="Arial" w:eastAsia="Arial" w:hAnsi="Arial" w:cs="Arial"/>
                          <w:color w:val="000000"/>
                          <w:sz w:val="28"/>
                        </w:rPr>
                        <w:tab/>
                      </w:r>
                      <w:r>
                        <w:rPr>
                          <w:rFonts w:ascii="Arial" w:eastAsia="Arial" w:hAnsi="Arial" w:cs="Arial"/>
                          <w:color w:val="000000"/>
                          <w:sz w:val="28"/>
                        </w:rPr>
                        <w:tab/>
                      </w:r>
                      <w:r>
                        <w:rPr>
                          <w:rFonts w:ascii="Arial" w:eastAsia="Arial" w:hAnsi="Arial" w:cs="Arial"/>
                          <w:color w:val="000000"/>
                          <w:sz w:val="28"/>
                        </w:rPr>
                        <w:tab/>
                        <w:t xml:space="preserve">         </w:t>
                      </w:r>
                      <w:r w:rsidRPr="006A6437">
                        <w:rPr>
                          <w:rFonts w:ascii="Arial" w:eastAsia="Arial" w:hAnsi="Arial" w:cs="Arial"/>
                          <w:color w:val="000000"/>
                          <w:sz w:val="28"/>
                          <w:lang w:val="es-ES"/>
                        </w:rPr>
                        <w:t xml:space="preserve">O Yes </w:t>
                      </w:r>
                      <w:r w:rsidRPr="006A6437">
                        <w:rPr>
                          <w:rFonts w:ascii="Arial" w:eastAsia="Arial" w:hAnsi="Arial" w:cs="Arial"/>
                          <w:color w:val="000000"/>
                          <w:sz w:val="28"/>
                          <w:lang w:val="es-ES"/>
                        </w:rPr>
                        <w:tab/>
                        <w:t xml:space="preserve">         O No</w:t>
                      </w:r>
                    </w:p>
                    <w:p w14:paraId="08717DCA" w14:textId="77777777" w:rsidR="00932FE9" w:rsidRDefault="00107A89">
                      <w:pPr>
                        <w:spacing w:after="0" w:line="275" w:lineRule="auto"/>
                        <w:ind w:left="2126"/>
                        <w:textDirection w:val="btLr"/>
                      </w:pPr>
                      <w:r w:rsidRPr="006A6437">
                        <w:rPr>
                          <w:rFonts w:ascii="Arial" w:eastAsia="Arial" w:hAnsi="Arial" w:cs="Arial"/>
                          <w:color w:val="000000"/>
                          <w:sz w:val="28"/>
                          <w:lang w:val="es-ES"/>
                        </w:rPr>
                        <w:t xml:space="preserve">         b. attention?</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         </w:t>
                      </w:r>
                      <w:r>
                        <w:rPr>
                          <w:rFonts w:ascii="Arial" w:eastAsia="Arial" w:hAnsi="Arial" w:cs="Arial"/>
                          <w:color w:val="000000"/>
                          <w:sz w:val="28"/>
                        </w:rPr>
                        <w:t xml:space="preserve">O Yes </w:t>
                      </w:r>
                      <w:r>
                        <w:rPr>
                          <w:rFonts w:ascii="Arial" w:eastAsia="Arial" w:hAnsi="Arial" w:cs="Arial"/>
                          <w:color w:val="000000"/>
                          <w:sz w:val="28"/>
                        </w:rPr>
                        <w:tab/>
                      </w:r>
                      <w:r>
                        <w:rPr>
                          <w:rFonts w:ascii="Arial" w:eastAsia="Arial" w:hAnsi="Arial" w:cs="Arial"/>
                          <w:color w:val="000000"/>
                          <w:sz w:val="28"/>
                        </w:rPr>
                        <w:tab/>
                        <w:t>O No</w:t>
                      </w:r>
                    </w:p>
                    <w:p w14:paraId="04F36E27" w14:textId="77777777" w:rsidR="00932FE9" w:rsidRDefault="00932FE9">
                      <w:pPr>
                        <w:spacing w:line="275" w:lineRule="auto"/>
                        <w:textDirection w:val="btLr"/>
                      </w:pPr>
                    </w:p>
                    <w:p w14:paraId="09D57163" w14:textId="77777777" w:rsidR="00932FE9" w:rsidRDefault="00107A89">
                      <w:pPr>
                        <w:spacing w:after="0" w:line="360" w:lineRule="auto"/>
                        <w:ind w:left="720" w:firstLine="360"/>
                        <w:textDirection w:val="btLr"/>
                      </w:pPr>
                      <w:r>
                        <w:rPr>
                          <w:rFonts w:ascii="Arial" w:eastAsia="Arial" w:hAnsi="Arial" w:cs="Arial"/>
                          <w:color w:val="000000"/>
                          <w:sz w:val="28"/>
                        </w:rPr>
                        <w:t>The following is planned or will be applied for (e.g. room acoustic measures, felt gliders...):</w:t>
                      </w:r>
                    </w:p>
                    <w:p w14:paraId="5C6BA4AD" w14:textId="77777777" w:rsidR="00932FE9" w:rsidRDefault="00107A89">
                      <w:pPr>
                        <w:spacing w:after="0" w:line="360" w:lineRule="auto"/>
                        <w:ind w:left="1280" w:right="414" w:firstLine="1080"/>
                        <w:textDirection w:val="btLr"/>
                      </w:pPr>
                      <w:r>
                        <w:rPr>
                          <w:rFonts w:ascii="Arial" w:eastAsia="Arial" w:hAnsi="Arial" w:cs="Arial"/>
                          <w:color w:val="000000"/>
                          <w:sz w:val="28"/>
                        </w:rPr>
                        <w:t>____________________________________________________________________________________</w:t>
                      </w:r>
                    </w:p>
                    <w:p w14:paraId="28996627" w14:textId="77777777" w:rsidR="00932FE9" w:rsidRDefault="00107A89">
                      <w:pPr>
                        <w:spacing w:after="0" w:line="360" w:lineRule="auto"/>
                        <w:ind w:left="1280" w:right="414" w:firstLine="1080"/>
                        <w:textDirection w:val="btLr"/>
                      </w:pPr>
                      <w:r>
                        <w:rPr>
                          <w:rFonts w:ascii="Arial" w:eastAsia="Arial" w:hAnsi="Arial" w:cs="Arial"/>
                          <w:color w:val="000000"/>
                          <w:sz w:val="28"/>
                        </w:rPr>
                        <w:t>____________________________________________________________________________________</w:t>
                      </w:r>
                    </w:p>
                    <w:p w14:paraId="1FF0AFD3" w14:textId="77777777" w:rsidR="00932FE9" w:rsidRDefault="00107A89">
                      <w:pPr>
                        <w:spacing w:after="0" w:line="360" w:lineRule="auto"/>
                        <w:ind w:left="1280" w:right="414" w:firstLine="1080"/>
                        <w:textDirection w:val="btLr"/>
                      </w:pPr>
                      <w:r>
                        <w:rPr>
                          <w:rFonts w:ascii="Arial" w:eastAsia="Arial" w:hAnsi="Arial" w:cs="Arial"/>
                          <w:color w:val="000000"/>
                          <w:sz w:val="28"/>
                        </w:rPr>
                        <w:t>____________________________________________________________________________________</w:t>
                      </w:r>
                    </w:p>
                    <w:p w14:paraId="6F95FA55" w14:textId="77777777" w:rsidR="00932FE9" w:rsidRDefault="00932FE9">
                      <w:pPr>
                        <w:spacing w:after="0" w:line="360" w:lineRule="auto"/>
                        <w:ind w:left="1440"/>
                        <w:textDirection w:val="btLr"/>
                      </w:pPr>
                    </w:p>
                  </w:txbxContent>
                </v:textbox>
                <w10:wrap type="square"/>
              </v:rect>
            </w:pict>
          </mc:Fallback>
        </mc:AlternateContent>
      </w:r>
    </w:p>
    <w:p w14:paraId="504D02FD" w14:textId="77777777" w:rsidR="00932FE9" w:rsidRDefault="00107A89">
      <w:r>
        <w:br w:type="page"/>
      </w:r>
    </w:p>
    <w:p w14:paraId="357884F1" w14:textId="77777777" w:rsidR="00932FE9" w:rsidRDefault="00107A89">
      <w:pP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List of abbreviations</w:t>
      </w:r>
    </w:p>
    <w:p w14:paraId="6B90F401" w14:textId="77777777" w:rsidR="00932FE9" w:rsidRDefault="00932FE9">
      <w:pPr>
        <w:rPr>
          <w:b/>
          <w:sz w:val="24"/>
          <w:szCs w:val="24"/>
        </w:rPr>
      </w:pPr>
    </w:p>
    <w:p w14:paraId="32EDBE21" w14:textId="77777777" w:rsidR="00932FE9" w:rsidRDefault="00107A89">
      <w:pPr>
        <w:rPr>
          <w:b/>
          <w:i/>
          <w:sz w:val="36"/>
          <w:szCs w:val="36"/>
        </w:rPr>
      </w:pPr>
      <w:r>
        <w:rPr>
          <w:b/>
          <w:i/>
          <w:sz w:val="36"/>
          <w:szCs w:val="36"/>
        </w:rPr>
        <w:t>C</w:t>
      </w:r>
    </w:p>
    <w:p w14:paraId="65A3C3E3" w14:textId="77777777" w:rsidR="00932FE9" w:rsidRDefault="00107A89">
      <w:pPr>
        <w:rPr>
          <w:sz w:val="24"/>
          <w:szCs w:val="24"/>
        </w:rPr>
      </w:pPr>
      <w:r>
        <w:rPr>
          <w:b/>
          <w:sz w:val="24"/>
          <w:szCs w:val="24"/>
        </w:rPr>
        <w:t>CI</w:t>
      </w:r>
      <w:r>
        <w:rPr>
          <w:b/>
          <w:sz w:val="24"/>
          <w:szCs w:val="24"/>
        </w:rPr>
        <w:tab/>
      </w:r>
      <w:r>
        <w:rPr>
          <w:sz w:val="24"/>
          <w:szCs w:val="24"/>
        </w:rPr>
        <w:t>Cochlear Implant (implantable hearing aid in the cochlea)</w:t>
      </w:r>
    </w:p>
    <w:p w14:paraId="569EDBBE" w14:textId="77777777" w:rsidR="00932FE9" w:rsidRDefault="00932FE9">
      <w:pPr>
        <w:rPr>
          <w:b/>
          <w:sz w:val="24"/>
          <w:szCs w:val="24"/>
        </w:rPr>
      </w:pPr>
    </w:p>
    <w:p w14:paraId="2760E0AA" w14:textId="77777777" w:rsidR="00932FE9" w:rsidRDefault="00107A89">
      <w:pPr>
        <w:rPr>
          <w:b/>
          <w:i/>
          <w:sz w:val="36"/>
          <w:szCs w:val="36"/>
        </w:rPr>
      </w:pPr>
      <w:r>
        <w:rPr>
          <w:b/>
          <w:i/>
          <w:sz w:val="36"/>
          <w:szCs w:val="36"/>
        </w:rPr>
        <w:t>D</w:t>
      </w:r>
    </w:p>
    <w:p w14:paraId="4A97AF07" w14:textId="77777777" w:rsidR="00932FE9" w:rsidRDefault="00107A89">
      <w:pPr>
        <w:rPr>
          <w:sz w:val="24"/>
          <w:szCs w:val="24"/>
        </w:rPr>
      </w:pPr>
      <w:r>
        <w:rPr>
          <w:b/>
          <w:sz w:val="24"/>
          <w:szCs w:val="24"/>
        </w:rPr>
        <w:t>dB</w:t>
      </w:r>
      <w:r>
        <w:rPr>
          <w:sz w:val="24"/>
          <w:szCs w:val="24"/>
        </w:rPr>
        <w:tab/>
        <w:t>decibel (unit of measurement for measuring volume)</w:t>
      </w:r>
    </w:p>
    <w:p w14:paraId="38226E25" w14:textId="77777777" w:rsidR="00932FE9" w:rsidRDefault="00932FE9">
      <w:pPr>
        <w:rPr>
          <w:sz w:val="24"/>
          <w:szCs w:val="24"/>
        </w:rPr>
      </w:pPr>
    </w:p>
    <w:p w14:paraId="1BE849AD" w14:textId="77777777" w:rsidR="00932FE9" w:rsidRDefault="00107A89">
      <w:pPr>
        <w:rPr>
          <w:b/>
          <w:i/>
          <w:sz w:val="36"/>
          <w:szCs w:val="36"/>
        </w:rPr>
      </w:pPr>
      <w:r>
        <w:rPr>
          <w:b/>
          <w:i/>
          <w:sz w:val="36"/>
          <w:szCs w:val="36"/>
        </w:rPr>
        <w:t>L</w:t>
      </w:r>
    </w:p>
    <w:p w14:paraId="395F2938" w14:textId="77777777" w:rsidR="00932FE9" w:rsidRDefault="00107A89">
      <w:pPr>
        <w:rPr>
          <w:sz w:val="24"/>
          <w:szCs w:val="24"/>
        </w:rPr>
      </w:pPr>
      <w:r>
        <w:rPr>
          <w:b/>
          <w:sz w:val="24"/>
          <w:szCs w:val="24"/>
        </w:rPr>
        <w:t>Lux</w:t>
      </w:r>
      <w:r>
        <w:rPr>
          <w:sz w:val="24"/>
          <w:szCs w:val="24"/>
        </w:rPr>
        <w:tab/>
        <w:t>unit of measurement for measuring luminous intensity</w:t>
      </w:r>
    </w:p>
    <w:p w14:paraId="12BD2C1A" w14:textId="77777777" w:rsidR="00932FE9" w:rsidRDefault="00932FE9">
      <w:pPr>
        <w:rPr>
          <w:b/>
          <w:i/>
          <w:sz w:val="36"/>
          <w:szCs w:val="36"/>
        </w:rPr>
      </w:pPr>
    </w:p>
    <w:p w14:paraId="7E51A45A" w14:textId="77777777" w:rsidR="00932FE9" w:rsidRDefault="00107A89">
      <w:pPr>
        <w:rPr>
          <w:b/>
          <w:i/>
          <w:sz w:val="36"/>
          <w:szCs w:val="36"/>
        </w:rPr>
      </w:pPr>
      <w:r>
        <w:rPr>
          <w:b/>
          <w:i/>
          <w:sz w:val="36"/>
          <w:szCs w:val="36"/>
        </w:rPr>
        <w:t>R</w:t>
      </w:r>
    </w:p>
    <w:p w14:paraId="1D1B18C4" w14:textId="77777777" w:rsidR="00932FE9" w:rsidRDefault="00107A89">
      <w:pPr>
        <w:rPr>
          <w:sz w:val="24"/>
          <w:szCs w:val="24"/>
        </w:rPr>
      </w:pPr>
      <w:r>
        <w:rPr>
          <w:b/>
          <w:sz w:val="24"/>
          <w:szCs w:val="24"/>
        </w:rPr>
        <w:t>RT</w:t>
      </w:r>
      <w:r>
        <w:rPr>
          <w:sz w:val="24"/>
          <w:szCs w:val="24"/>
        </w:rPr>
        <w:tab/>
      </w:r>
      <w:r>
        <w:rPr>
          <w:i/>
          <w:sz w:val="24"/>
          <w:szCs w:val="24"/>
        </w:rPr>
        <w:t>engl.</w:t>
      </w:r>
      <w:r>
        <w:rPr>
          <w:sz w:val="24"/>
          <w:szCs w:val="24"/>
        </w:rPr>
        <w:t xml:space="preserve"> Reverberation Time (unit of measurement for reverberation time)</w:t>
      </w:r>
    </w:p>
    <w:p w14:paraId="3391EBA6" w14:textId="77777777" w:rsidR="00932FE9" w:rsidRDefault="00932FE9">
      <w:pPr>
        <w:rPr>
          <w:b/>
          <w:i/>
          <w:sz w:val="36"/>
          <w:szCs w:val="36"/>
        </w:rPr>
      </w:pPr>
    </w:p>
    <w:p w14:paraId="000A0DFC" w14:textId="77777777" w:rsidR="00932FE9" w:rsidRDefault="00107A89">
      <w:pPr>
        <w:rPr>
          <w:b/>
          <w:i/>
          <w:sz w:val="36"/>
          <w:szCs w:val="36"/>
        </w:rPr>
      </w:pPr>
      <w:r>
        <w:rPr>
          <w:b/>
          <w:i/>
          <w:sz w:val="36"/>
          <w:szCs w:val="36"/>
        </w:rPr>
        <w:t>S</w:t>
      </w:r>
    </w:p>
    <w:p w14:paraId="1CC72563" w14:textId="77777777" w:rsidR="00932FE9" w:rsidRDefault="00107A89">
      <w:pPr>
        <w:rPr>
          <w:sz w:val="24"/>
          <w:szCs w:val="24"/>
        </w:rPr>
      </w:pPr>
      <w:r>
        <w:rPr>
          <w:b/>
          <w:sz w:val="24"/>
          <w:szCs w:val="24"/>
        </w:rPr>
        <w:t>S</w:t>
      </w:r>
      <w:r>
        <w:rPr>
          <w:sz w:val="28"/>
          <w:szCs w:val="28"/>
        </w:rPr>
        <w:tab/>
      </w:r>
      <w:r>
        <w:rPr>
          <w:sz w:val="24"/>
          <w:szCs w:val="24"/>
        </w:rPr>
        <w:t>useful signal for measuring speech</w:t>
      </w:r>
    </w:p>
    <w:p w14:paraId="1EF1FA38" w14:textId="77777777" w:rsidR="00932FE9" w:rsidRDefault="00107A89">
      <w:pPr>
        <w:rPr>
          <w:sz w:val="24"/>
          <w:szCs w:val="24"/>
        </w:rPr>
      </w:pPr>
      <w:r>
        <w:rPr>
          <w:b/>
          <w:sz w:val="24"/>
          <w:szCs w:val="24"/>
        </w:rPr>
        <w:t>s</w:t>
      </w:r>
      <w:r>
        <w:rPr>
          <w:sz w:val="24"/>
          <w:szCs w:val="24"/>
        </w:rPr>
        <w:tab/>
        <w:t xml:space="preserve">second </w:t>
      </w:r>
    </w:p>
    <w:p w14:paraId="441900BF" w14:textId="77777777" w:rsidR="00932FE9" w:rsidRDefault="00107A89">
      <w:pPr>
        <w:ind w:left="705" w:hanging="705"/>
      </w:pPr>
      <w:r>
        <w:rPr>
          <w:b/>
          <w:sz w:val="24"/>
          <w:szCs w:val="24"/>
        </w:rPr>
        <w:t>STI</w:t>
      </w:r>
      <w:r>
        <w:rPr>
          <w:sz w:val="24"/>
          <w:szCs w:val="24"/>
        </w:rPr>
        <w:tab/>
      </w:r>
      <w:r>
        <w:rPr>
          <w:i/>
          <w:sz w:val="24"/>
          <w:szCs w:val="24"/>
        </w:rPr>
        <w:t>engl.</w:t>
      </w:r>
      <w:r>
        <w:rPr>
          <w:sz w:val="24"/>
          <w:szCs w:val="24"/>
        </w:rPr>
        <w:t xml:space="preserve"> Speech Transmission Index (unit of measurement for speech intelligibility)</w:t>
      </w:r>
    </w:p>
    <w:p w14:paraId="0E3E8764" w14:textId="77777777" w:rsidR="00932FE9" w:rsidRDefault="00932FE9">
      <w:pPr>
        <w:rPr>
          <w:rFonts w:ascii="Comic Sans MS" w:eastAsia="Comic Sans MS" w:hAnsi="Comic Sans MS" w:cs="Comic Sans MS"/>
          <w:b/>
          <w:sz w:val="32"/>
          <w:szCs w:val="32"/>
        </w:rPr>
      </w:pPr>
    </w:p>
    <w:p w14:paraId="0FDCBF4E" w14:textId="77777777" w:rsidR="00932FE9" w:rsidRDefault="00932FE9"/>
    <w:sectPr w:rsidR="00932FE9">
      <w:headerReference w:type="default" r:id="rId52"/>
      <w:footerReference w:type="default" r:id="rId53"/>
      <w:pgSz w:w="11906" w:h="16838"/>
      <w:pgMar w:top="1417" w:right="1417" w:bottom="1134"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C263D" w14:textId="77777777" w:rsidR="00E0615F" w:rsidRDefault="00107A89">
      <w:pPr>
        <w:spacing w:after="0" w:line="240" w:lineRule="auto"/>
      </w:pPr>
      <w:r>
        <w:separator/>
      </w:r>
    </w:p>
  </w:endnote>
  <w:endnote w:type="continuationSeparator" w:id="0">
    <w:p w14:paraId="248265EA" w14:textId="77777777" w:rsidR="00E0615F" w:rsidRDefault="00107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7F64" w14:textId="77777777" w:rsidR="00932FE9" w:rsidRDefault="00107A89">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F6EFD83" w14:textId="77777777" w:rsidR="00932FE9" w:rsidRDefault="00932FE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D01C3" w14:textId="77777777" w:rsidR="00E0615F" w:rsidRDefault="00107A89">
      <w:pPr>
        <w:spacing w:after="0" w:line="240" w:lineRule="auto"/>
      </w:pPr>
      <w:r>
        <w:separator/>
      </w:r>
    </w:p>
  </w:footnote>
  <w:footnote w:type="continuationSeparator" w:id="0">
    <w:p w14:paraId="1A370742" w14:textId="77777777" w:rsidR="00E0615F" w:rsidRDefault="00107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303C4" w14:textId="77777777" w:rsidR="00932FE9" w:rsidRDefault="00107A89">
    <w:pPr>
      <w:pBdr>
        <w:top w:val="nil"/>
        <w:left w:val="nil"/>
        <w:bottom w:val="nil"/>
        <w:right w:val="nil"/>
        <w:between w:val="nil"/>
      </w:pBdr>
      <w:tabs>
        <w:tab w:val="center" w:pos="4536"/>
        <w:tab w:val="right" w:pos="9072"/>
      </w:tabs>
      <w:spacing w:after="0" w:line="240" w:lineRule="auto"/>
      <w:rPr>
        <w:color w:val="000000"/>
      </w:rPr>
    </w:pPr>
    <w:r>
      <w:rPr>
        <w:noProof/>
        <w:color w:val="000000"/>
        <w:lang w:val="da-DK"/>
      </w:rPr>
      <w:drawing>
        <wp:anchor distT="0" distB="0" distL="114300" distR="114300" simplePos="0" relativeHeight="251658240" behindDoc="0" locked="0" layoutInCell="1" hidden="0" allowOverlap="1" wp14:anchorId="76034717" wp14:editId="76CB237B">
          <wp:simplePos x="0" y="0"/>
          <wp:positionH relativeFrom="margin">
            <wp:posOffset>5664835</wp:posOffset>
          </wp:positionH>
          <wp:positionV relativeFrom="margin">
            <wp:posOffset>-641984</wp:posOffset>
          </wp:positionV>
          <wp:extent cx="624840" cy="462280"/>
          <wp:effectExtent l="0" t="0" r="0" b="0"/>
          <wp:wrapSquare wrapText="bothSides" distT="0" distB="0" distL="114300" distR="114300"/>
          <wp:docPr id="8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
                  <a:srcRect/>
                  <a:stretch>
                    <a:fillRect/>
                  </a:stretch>
                </pic:blipFill>
                <pic:spPr>
                  <a:xfrm>
                    <a:off x="0" y="0"/>
                    <a:ext cx="624840" cy="4622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45F14"/>
    <w:multiLevelType w:val="multilevel"/>
    <w:tmpl w:val="BCBC10BC"/>
    <w:lvl w:ilvl="0">
      <w:numFmt w:val="bullet"/>
      <w:lvlText w:val="-"/>
      <w:lvlJc w:val="left"/>
      <w:pPr>
        <w:ind w:left="1276" w:hanging="360"/>
      </w:pPr>
      <w:rPr>
        <w:rFonts w:ascii="Arial" w:eastAsia="Arial" w:hAnsi="Arial" w:cs="Arial"/>
      </w:rPr>
    </w:lvl>
    <w:lvl w:ilvl="1">
      <w:start w:val="1"/>
      <w:numFmt w:val="bullet"/>
      <w:lvlText w:val="o"/>
      <w:lvlJc w:val="left"/>
      <w:pPr>
        <w:ind w:left="1996" w:hanging="360"/>
      </w:pPr>
      <w:rPr>
        <w:rFonts w:ascii="Courier New" w:eastAsia="Courier New" w:hAnsi="Courier New" w:cs="Courier New"/>
      </w:rPr>
    </w:lvl>
    <w:lvl w:ilvl="2">
      <w:start w:val="1"/>
      <w:numFmt w:val="bullet"/>
      <w:lvlText w:val="▪"/>
      <w:lvlJc w:val="left"/>
      <w:pPr>
        <w:ind w:left="2716" w:hanging="360"/>
      </w:pPr>
      <w:rPr>
        <w:rFonts w:ascii="Noto Sans Symbols" w:eastAsia="Noto Sans Symbols" w:hAnsi="Noto Sans Symbols" w:cs="Noto Sans Symbols"/>
      </w:rPr>
    </w:lvl>
    <w:lvl w:ilvl="3">
      <w:start w:val="1"/>
      <w:numFmt w:val="bullet"/>
      <w:lvlText w:val="●"/>
      <w:lvlJc w:val="left"/>
      <w:pPr>
        <w:ind w:left="3436" w:hanging="360"/>
      </w:pPr>
      <w:rPr>
        <w:rFonts w:ascii="Noto Sans Symbols" w:eastAsia="Noto Sans Symbols" w:hAnsi="Noto Sans Symbols" w:cs="Noto Sans Symbols"/>
      </w:rPr>
    </w:lvl>
    <w:lvl w:ilvl="4">
      <w:start w:val="1"/>
      <w:numFmt w:val="bullet"/>
      <w:lvlText w:val="o"/>
      <w:lvlJc w:val="left"/>
      <w:pPr>
        <w:ind w:left="4156" w:hanging="360"/>
      </w:pPr>
      <w:rPr>
        <w:rFonts w:ascii="Courier New" w:eastAsia="Courier New" w:hAnsi="Courier New" w:cs="Courier New"/>
      </w:rPr>
    </w:lvl>
    <w:lvl w:ilvl="5">
      <w:start w:val="1"/>
      <w:numFmt w:val="bullet"/>
      <w:lvlText w:val="▪"/>
      <w:lvlJc w:val="left"/>
      <w:pPr>
        <w:ind w:left="4876" w:hanging="360"/>
      </w:pPr>
      <w:rPr>
        <w:rFonts w:ascii="Noto Sans Symbols" w:eastAsia="Noto Sans Symbols" w:hAnsi="Noto Sans Symbols" w:cs="Noto Sans Symbols"/>
      </w:rPr>
    </w:lvl>
    <w:lvl w:ilvl="6">
      <w:start w:val="1"/>
      <w:numFmt w:val="bullet"/>
      <w:lvlText w:val="●"/>
      <w:lvlJc w:val="left"/>
      <w:pPr>
        <w:ind w:left="5596" w:hanging="360"/>
      </w:pPr>
      <w:rPr>
        <w:rFonts w:ascii="Noto Sans Symbols" w:eastAsia="Noto Sans Symbols" w:hAnsi="Noto Sans Symbols" w:cs="Noto Sans Symbols"/>
      </w:rPr>
    </w:lvl>
    <w:lvl w:ilvl="7">
      <w:start w:val="1"/>
      <w:numFmt w:val="bullet"/>
      <w:lvlText w:val="o"/>
      <w:lvlJc w:val="left"/>
      <w:pPr>
        <w:ind w:left="6316" w:hanging="360"/>
      </w:pPr>
      <w:rPr>
        <w:rFonts w:ascii="Courier New" w:eastAsia="Courier New" w:hAnsi="Courier New" w:cs="Courier New"/>
      </w:rPr>
    </w:lvl>
    <w:lvl w:ilvl="8">
      <w:start w:val="1"/>
      <w:numFmt w:val="bullet"/>
      <w:lvlText w:val="▪"/>
      <w:lvlJc w:val="left"/>
      <w:pPr>
        <w:ind w:left="7036" w:hanging="360"/>
      </w:pPr>
      <w:rPr>
        <w:rFonts w:ascii="Noto Sans Symbols" w:eastAsia="Noto Sans Symbols" w:hAnsi="Noto Sans Symbols" w:cs="Noto Sans Symbols"/>
      </w:rPr>
    </w:lvl>
  </w:abstractNum>
  <w:abstractNum w:abstractNumId="1" w15:restartNumberingAfterBreak="0">
    <w:nsid w:val="109436C0"/>
    <w:multiLevelType w:val="multilevel"/>
    <w:tmpl w:val="26226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9F0F3A"/>
    <w:multiLevelType w:val="multilevel"/>
    <w:tmpl w:val="D2EADD6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C87F1D"/>
    <w:multiLevelType w:val="multilevel"/>
    <w:tmpl w:val="AA8A0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322873FC"/>
    <w:multiLevelType w:val="multilevel"/>
    <w:tmpl w:val="9BD47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FA7483"/>
    <w:multiLevelType w:val="multilevel"/>
    <w:tmpl w:val="446AF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3E53B8"/>
    <w:multiLevelType w:val="multilevel"/>
    <w:tmpl w:val="23863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D4E185F"/>
    <w:multiLevelType w:val="multilevel"/>
    <w:tmpl w:val="3E1E6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E1D14C8"/>
    <w:multiLevelType w:val="multilevel"/>
    <w:tmpl w:val="CCD82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967E0C"/>
    <w:multiLevelType w:val="multilevel"/>
    <w:tmpl w:val="D8445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C713401"/>
    <w:multiLevelType w:val="multilevel"/>
    <w:tmpl w:val="90DCF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1" w15:restartNumberingAfterBreak="0">
    <w:nsid w:val="5CE21208"/>
    <w:multiLevelType w:val="multilevel"/>
    <w:tmpl w:val="FEF0C99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E118CD"/>
    <w:multiLevelType w:val="multilevel"/>
    <w:tmpl w:val="5B0E8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EA3F1C"/>
    <w:multiLevelType w:val="multilevel"/>
    <w:tmpl w:val="B3266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4" w15:restartNumberingAfterBreak="0">
    <w:nsid w:val="797D79F1"/>
    <w:multiLevelType w:val="multilevel"/>
    <w:tmpl w:val="D54C4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4665130">
    <w:abstractNumId w:val="11"/>
  </w:num>
  <w:num w:numId="2" w16cid:durableId="1835336357">
    <w:abstractNumId w:val="0"/>
  </w:num>
  <w:num w:numId="3" w16cid:durableId="596670909">
    <w:abstractNumId w:val="4"/>
  </w:num>
  <w:num w:numId="4" w16cid:durableId="1443961295">
    <w:abstractNumId w:val="9"/>
  </w:num>
  <w:num w:numId="5" w16cid:durableId="2041936489">
    <w:abstractNumId w:val="1"/>
  </w:num>
  <w:num w:numId="6" w16cid:durableId="1195387562">
    <w:abstractNumId w:val="5"/>
  </w:num>
  <w:num w:numId="7" w16cid:durableId="96604740">
    <w:abstractNumId w:val="2"/>
  </w:num>
  <w:num w:numId="8" w16cid:durableId="1972052626">
    <w:abstractNumId w:val="8"/>
  </w:num>
  <w:num w:numId="9" w16cid:durableId="907308101">
    <w:abstractNumId w:val="13"/>
  </w:num>
  <w:num w:numId="10" w16cid:durableId="974987793">
    <w:abstractNumId w:val="3"/>
  </w:num>
  <w:num w:numId="11" w16cid:durableId="179508539">
    <w:abstractNumId w:val="10"/>
  </w:num>
  <w:num w:numId="12" w16cid:durableId="260992776">
    <w:abstractNumId w:val="6"/>
  </w:num>
  <w:num w:numId="13" w16cid:durableId="149636098">
    <w:abstractNumId w:val="12"/>
  </w:num>
  <w:num w:numId="14" w16cid:durableId="386488923">
    <w:abstractNumId w:val="14"/>
  </w:num>
  <w:num w:numId="15" w16cid:durableId="11740785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FE9"/>
    <w:rsid w:val="00107A89"/>
    <w:rsid w:val="006A6437"/>
    <w:rsid w:val="00720327"/>
    <w:rsid w:val="00932FE9"/>
    <w:rsid w:val="00E0615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924F5"/>
  <w15:docId w15:val="{D493078C-BD89-4C68-94BD-8267658C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50A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character" w:customStyle="1" w:styleId="Internetverknpfung">
    <w:name w:val="Internetverknüpfung"/>
    <w:basedOn w:val="Standardskrifttypeiafsnit"/>
    <w:uiPriority w:val="99"/>
    <w:unhideWhenUsed/>
    <w:rsid w:val="00C0490E"/>
    <w:rPr>
      <w:color w:val="0563C1" w:themeColor="hyperlink"/>
      <w:u w:val="single"/>
    </w:rPr>
  </w:style>
  <w:style w:type="character" w:styleId="Hyperlink">
    <w:name w:val="Hyperlink"/>
    <w:basedOn w:val="Standardskrifttypeiafsnit"/>
    <w:uiPriority w:val="99"/>
    <w:unhideWhenUsed/>
    <w:rsid w:val="00C0490E"/>
    <w:rPr>
      <w:color w:val="0563C1" w:themeColor="hyperlink"/>
      <w:u w:val="single"/>
    </w:rPr>
  </w:style>
  <w:style w:type="paragraph" w:styleId="Listeafsnit">
    <w:name w:val="List Paragraph"/>
    <w:basedOn w:val="Normal"/>
    <w:uiPriority w:val="34"/>
    <w:qFormat/>
    <w:rsid w:val="00C0490E"/>
    <w:pPr>
      <w:ind w:left="720"/>
      <w:contextualSpacing/>
    </w:pPr>
  </w:style>
  <w:style w:type="table" w:styleId="Tabel-Gitter">
    <w:name w:val="Table Grid"/>
    <w:basedOn w:val="Tabel-Normal"/>
    <w:uiPriority w:val="39"/>
    <w:rsid w:val="0054027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ateretHTML">
    <w:name w:val="HTML Preformatted"/>
    <w:basedOn w:val="Normal"/>
    <w:link w:val="FormateretHTMLTegn"/>
    <w:uiPriority w:val="99"/>
    <w:semiHidden/>
    <w:unhideWhenUsed/>
    <w:qFormat/>
    <w:rsid w:val="003016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val="de-DE" w:eastAsia="de-DE"/>
    </w:rPr>
  </w:style>
  <w:style w:type="character" w:customStyle="1" w:styleId="FormateretHTMLTegn">
    <w:name w:val="Formateret HTML Tegn"/>
    <w:basedOn w:val="Standardskrifttypeiafsnit"/>
    <w:link w:val="FormateretHTML"/>
    <w:uiPriority w:val="99"/>
    <w:semiHidden/>
    <w:qFormat/>
    <w:rsid w:val="003016AC"/>
    <w:rPr>
      <w:rFonts w:ascii="Courier New" w:eastAsia="Times New Roman" w:hAnsi="Courier New" w:cs="Courier New"/>
      <w:sz w:val="20"/>
      <w:szCs w:val="20"/>
      <w:lang w:eastAsia="de-DE"/>
    </w:rPr>
  </w:style>
  <w:style w:type="character" w:customStyle="1" w:styleId="y2iqfc">
    <w:name w:val="y2iqfc"/>
    <w:basedOn w:val="Standardskrifttypeiafsnit"/>
    <w:qFormat/>
    <w:rsid w:val="003016AC"/>
  </w:style>
  <w:style w:type="paragraph" w:customStyle="1" w:styleId="Rahmeninhalt">
    <w:name w:val="Rahmeninhalt"/>
    <w:basedOn w:val="Normal"/>
    <w:qFormat/>
    <w:rsid w:val="00A1397B"/>
    <w:pPr>
      <w:suppressAutoHyphens/>
      <w:spacing w:line="256" w:lineRule="auto"/>
    </w:pPr>
    <w:rPr>
      <w:lang w:val="en-US" w:eastAsia="de-DE"/>
    </w:rPr>
  </w:style>
  <w:style w:type="paragraph" w:styleId="Sidehoved">
    <w:name w:val="header"/>
    <w:basedOn w:val="Normal"/>
    <w:link w:val="SidehovedTegn"/>
    <w:uiPriority w:val="99"/>
    <w:unhideWhenUsed/>
    <w:rsid w:val="00A53622"/>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A53622"/>
    <w:rPr>
      <w:lang w:val="en-GB"/>
    </w:rPr>
  </w:style>
  <w:style w:type="paragraph" w:styleId="Sidefod">
    <w:name w:val="footer"/>
    <w:basedOn w:val="Normal"/>
    <w:link w:val="SidefodTegn"/>
    <w:uiPriority w:val="99"/>
    <w:unhideWhenUsed/>
    <w:rsid w:val="00A53622"/>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A53622"/>
    <w:rPr>
      <w:lang w:val="en-GB"/>
    </w:rPr>
  </w:style>
  <w:style w:type="character" w:customStyle="1" w:styleId="Overskrift1Tegn">
    <w:name w:val="Overskrift 1 Tegn"/>
    <w:basedOn w:val="Standardskrifttypeiafsnit"/>
    <w:link w:val="Overskrift1"/>
    <w:uiPriority w:val="9"/>
    <w:rsid w:val="00F50A5A"/>
    <w:rPr>
      <w:rFonts w:asciiTheme="majorHAnsi" w:eastAsiaTheme="majorEastAsia" w:hAnsiTheme="majorHAnsi" w:cstheme="majorBidi"/>
      <w:color w:val="2E74B5" w:themeColor="accent1" w:themeShade="BF"/>
      <w:sz w:val="32"/>
      <w:szCs w:val="32"/>
      <w:lang w:val="en-GB"/>
    </w:rPr>
  </w:style>
  <w:style w:type="paragraph" w:styleId="Overskrift">
    <w:name w:val="TOC Heading"/>
    <w:basedOn w:val="Overskrift1"/>
    <w:next w:val="Normal"/>
    <w:uiPriority w:val="39"/>
    <w:unhideWhenUsed/>
    <w:qFormat/>
    <w:rsid w:val="00F50A5A"/>
    <w:pPr>
      <w:outlineLvl w:val="9"/>
    </w:pPr>
    <w:rPr>
      <w:lang w:val="de-DE" w:eastAsia="de-DE"/>
    </w:rPr>
  </w:style>
  <w:style w:type="paragraph" w:styleId="Indholdsfortegnelse1">
    <w:name w:val="toc 1"/>
    <w:basedOn w:val="Normal"/>
    <w:next w:val="Normal"/>
    <w:autoRedefine/>
    <w:uiPriority w:val="39"/>
    <w:unhideWhenUsed/>
    <w:rsid w:val="00F50A5A"/>
    <w:pPr>
      <w:spacing w:after="100"/>
    </w:pPr>
  </w:style>
  <w:style w:type="paragraph" w:styleId="Indholdsfortegnelse2">
    <w:name w:val="toc 2"/>
    <w:basedOn w:val="Normal"/>
    <w:next w:val="Normal"/>
    <w:autoRedefine/>
    <w:uiPriority w:val="39"/>
    <w:unhideWhenUsed/>
    <w:rsid w:val="00F50A5A"/>
    <w:pPr>
      <w:spacing w:after="100"/>
      <w:ind w:left="220"/>
    </w:pPr>
    <w:rPr>
      <w:rFonts w:eastAsiaTheme="minorEastAsia" w:cs="Times New Roman"/>
      <w:lang w:val="de-DE" w:eastAsia="de-DE"/>
    </w:rPr>
  </w:style>
  <w:style w:type="paragraph" w:styleId="Indholdsfortegnelse3">
    <w:name w:val="toc 3"/>
    <w:basedOn w:val="Normal"/>
    <w:next w:val="Normal"/>
    <w:autoRedefine/>
    <w:uiPriority w:val="39"/>
    <w:unhideWhenUsed/>
    <w:rsid w:val="00F50A5A"/>
    <w:pPr>
      <w:spacing w:after="100"/>
      <w:ind w:left="440"/>
    </w:pPr>
    <w:rPr>
      <w:rFonts w:eastAsiaTheme="minorEastAsia" w:cs="Times New Roman"/>
      <w:lang w:val="de-DE" w:eastAsia="de-DE"/>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8.png"/><Relationship Id="rId18" Type="http://schemas.openxmlformats.org/officeDocument/2006/relationships/image" Target="media/image27.png"/><Relationship Id="rId26" Type="http://schemas.openxmlformats.org/officeDocument/2006/relationships/hyperlink" Target="http://www.bdh-guter-unterricht.de" TargetMode="External"/><Relationship Id="rId39" Type="http://schemas.openxmlformats.org/officeDocument/2006/relationships/image" Target="media/image20.png"/><Relationship Id="rId21" Type="http://schemas.openxmlformats.org/officeDocument/2006/relationships/image" Target="media/image9.jpg"/><Relationship Id="rId34" Type="http://schemas.openxmlformats.org/officeDocument/2006/relationships/hyperlink" Target="http://www.bdh-guter-unterricht.de/" TargetMode="External"/><Relationship Id="rId42" Type="http://schemas.openxmlformats.org/officeDocument/2006/relationships/hyperlink" Target="http://www.uni-koeln.de/hf/konstrukt/didaktik/index.html" TargetMode="External"/><Relationship Id="rId47" Type="http://schemas.openxmlformats.org/officeDocument/2006/relationships/hyperlink" Target="http://www.bdh-guter-unterricht.de/" TargetMode="External"/><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33.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19.png"/><Relationship Id="rId46" Type="http://schemas.openxmlformats.org/officeDocument/2006/relationships/hyperlink" Target="https://digital-magazin.de/digitalisierung-schule-ausbildung-industrie-4"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png"/><Relationship Id="rId32" Type="http://schemas.openxmlformats.org/officeDocument/2006/relationships/hyperlink" Target="https://youtu.be/U6HXgFvRgcA" TargetMode="External"/><Relationship Id="rId37" Type="http://schemas.openxmlformats.org/officeDocument/2006/relationships/hyperlink" Target="https://youtu.be/U6HXgFvRgcA" TargetMode="External"/><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g"/><Relationship Id="rId28" Type="http://schemas.openxmlformats.org/officeDocument/2006/relationships/image" Target="media/image15.png"/><Relationship Id="rId36" Type="http://schemas.openxmlformats.org/officeDocument/2006/relationships/hyperlink" Target="http://www.phonak.com/" TargetMode="External"/><Relationship Id="rId49" Type="http://schemas.openxmlformats.org/officeDocument/2006/relationships/image" Target="media/image26.png"/><Relationship Id="rId10" Type="http://schemas.openxmlformats.org/officeDocument/2006/relationships/hyperlink" Target="mailto:erasmus@lfzsl.de" TargetMode="External"/><Relationship Id="rId19" Type="http://schemas.openxmlformats.org/officeDocument/2006/relationships/image" Target="media/image31.png"/><Relationship Id="rId31" Type="http://schemas.openxmlformats.org/officeDocument/2006/relationships/hyperlink" Target="http://www.phonak.com" TargetMode="External"/><Relationship Id="rId44" Type="http://schemas.openxmlformats.org/officeDocument/2006/relationships/image" Target="media/image23.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hyperlink" Target="http://www.medel.com/" TargetMode="External"/><Relationship Id="rId43" Type="http://schemas.openxmlformats.org/officeDocument/2006/relationships/hyperlink" Target="http://www.bdh-guter-unterricht.de" TargetMode="External"/><Relationship Id="rId48"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hyperlink" Target="https://www.verbavoice.de/en/hom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IAEP3SLiPnElu2lc+uvibbCxE5g==">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4726</Words>
  <Characters>28830</Characters>
  <Application>Microsoft Office Word</Application>
  <DocSecurity>0</DocSecurity>
  <Lines>240</Lines>
  <Paragraphs>66</Paragraphs>
  <ScaleCrop>false</ScaleCrop>
  <HeadingPairs>
    <vt:vector size="2" baseType="variant">
      <vt:variant>
        <vt:lpstr>Titel</vt:lpstr>
      </vt:variant>
      <vt:variant>
        <vt:i4>1</vt:i4>
      </vt:variant>
    </vt:vector>
  </HeadingPairs>
  <TitlesOfParts>
    <vt:vector size="1" baseType="lpstr">
      <vt:lpstr/>
    </vt:vector>
  </TitlesOfParts>
  <Company>Region Syddanmark</Company>
  <LinksUpToDate>false</LinksUpToDate>
  <CharactersWithSpaces>33490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LFZSL-AiB-C.Michel</dc:creator>
  <cp:lastModifiedBy>Ulla Henriksen Carl</cp:lastModifiedBy>
  <cp:revision>3</cp:revision>
  <dcterms:created xsi:type="dcterms:W3CDTF">2023-04-04T11:20:00Z</dcterms:created>
  <dcterms:modified xsi:type="dcterms:W3CDTF">2025-11-12T14:26:00Z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{34E35E12-8531-477D-ABA6-64B79036C31F}</vt:lpwstr>
  </property>
</Properties>
</file>